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6A3CA" w14:textId="7CA819EC" w:rsidR="00A67198" w:rsidRDefault="00A67198" w:rsidP="00BD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bookmarkStart w:id="0" w:name="_Hlk170393024"/>
      <w:r>
        <w:rPr>
          <w:rFonts w:cs="Arial"/>
          <w:b/>
          <w:color w:val="000000" w:themeColor="text1"/>
          <w:sz w:val="28"/>
          <w:szCs w:val="28"/>
        </w:rPr>
        <w:t>FORMULÁŘ PRO PODÁ</w:t>
      </w:r>
      <w:r w:rsidR="008B7EF7" w:rsidRPr="00382412">
        <w:rPr>
          <w:rFonts w:cs="Arial"/>
          <w:b/>
          <w:color w:val="000000" w:themeColor="text1"/>
          <w:sz w:val="28"/>
          <w:szCs w:val="28"/>
        </w:rPr>
        <w:t>NÍ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4F4366">
        <w:rPr>
          <w:rFonts w:cs="Arial"/>
          <w:b/>
          <w:color w:val="000000" w:themeColor="text1"/>
          <w:sz w:val="28"/>
          <w:szCs w:val="28"/>
        </w:rPr>
        <w:t>STÍŽNOSTI</w:t>
      </w:r>
      <w:r w:rsidR="007B5644">
        <w:rPr>
          <w:rFonts w:cs="Arial"/>
          <w:b/>
          <w:color w:val="000000" w:themeColor="text1"/>
          <w:sz w:val="28"/>
          <w:szCs w:val="28"/>
        </w:rPr>
        <w:t xml:space="preserve"> K</w:t>
      </w:r>
      <w:r w:rsidR="004F4366">
        <w:rPr>
          <w:rFonts w:cs="Arial"/>
          <w:b/>
          <w:color w:val="000000" w:themeColor="text1"/>
          <w:sz w:val="28"/>
          <w:szCs w:val="28"/>
        </w:rPr>
        <w:t> ÚŘEDNÍKU PRO OCHRANU OBČANSKÝCH SVOBOD ÚŘADU ŘEDITELE NÁRODNÍCH ZPRAVODAJSKÝCH SLUŽEB USA</w:t>
      </w:r>
      <w:r w:rsidR="00AD2A5F">
        <w:rPr>
          <w:rFonts w:cs="Arial"/>
          <w:b/>
          <w:color w:val="000000" w:themeColor="text1"/>
          <w:sz w:val="28"/>
          <w:szCs w:val="28"/>
        </w:rPr>
        <w:t xml:space="preserve"> (CLPO)</w:t>
      </w:r>
      <w:r w:rsidR="00AD2A5F">
        <w:rPr>
          <w:rStyle w:val="Znakapoznpodarou"/>
          <w:rFonts w:cs="Arial"/>
          <w:b/>
          <w:color w:val="000000" w:themeColor="text1"/>
          <w:sz w:val="28"/>
          <w:szCs w:val="28"/>
        </w:rPr>
        <w:footnoteReference w:id="1"/>
      </w:r>
    </w:p>
    <w:p w14:paraId="4A830C2A" w14:textId="7537B77E" w:rsidR="00A2092B" w:rsidRDefault="00A2092B" w:rsidP="00BD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Arial"/>
          <w:b/>
          <w:caps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MECHANISMUS NÁPRAVY PRO FYZICKÉ OSOBY Z EU/EHP V</w:t>
      </w:r>
      <w:r w:rsidR="00201D4A">
        <w:rPr>
          <w:rFonts w:cs="Arial"/>
          <w:b/>
          <w:color w:val="000000" w:themeColor="text1"/>
          <w:sz w:val="28"/>
          <w:szCs w:val="28"/>
        </w:rPr>
        <w:t> PŘÍPADECH MO</w:t>
      </w:r>
      <w:r>
        <w:rPr>
          <w:rFonts w:cs="Arial"/>
          <w:b/>
          <w:color w:val="000000" w:themeColor="text1"/>
          <w:sz w:val="28"/>
          <w:szCs w:val="28"/>
        </w:rPr>
        <w:t>ŽNÝ</w:t>
      </w:r>
      <w:r w:rsidR="00201D4A">
        <w:rPr>
          <w:rFonts w:cs="Arial"/>
          <w:b/>
          <w:color w:val="000000" w:themeColor="text1"/>
          <w:sz w:val="28"/>
          <w:szCs w:val="28"/>
        </w:rPr>
        <w:t>CH</w:t>
      </w:r>
      <w:r>
        <w:rPr>
          <w:rFonts w:cs="Arial"/>
          <w:b/>
          <w:color w:val="000000" w:themeColor="text1"/>
          <w:sz w:val="28"/>
          <w:szCs w:val="28"/>
        </w:rPr>
        <w:t xml:space="preserve"> PORUŠENÍ ZÁKONŮ USA </w:t>
      </w:r>
      <w:r w:rsidR="00201D4A">
        <w:rPr>
          <w:rFonts w:cs="Arial"/>
          <w:b/>
          <w:color w:val="000000" w:themeColor="text1"/>
          <w:sz w:val="28"/>
          <w:szCs w:val="28"/>
        </w:rPr>
        <w:t>PŘI SHROMAŽĎOVÁNÍ JEJICH ÚDAJŮ BEZPEČNOSTNÍMI ORGÁNY USA</w:t>
      </w:r>
    </w:p>
    <w:p w14:paraId="5638F7CB" w14:textId="5EF6C140" w:rsidR="00A67198" w:rsidRDefault="00AD2A5F" w:rsidP="00BD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cs="Arial"/>
          <w:b/>
          <w:caps/>
          <w:color w:val="000000" w:themeColor="text1"/>
        </w:rPr>
      </w:pPr>
      <w:r>
        <w:rPr>
          <w:rFonts w:cs="Arial"/>
          <w:b/>
          <w:caps/>
          <w:color w:val="000000" w:themeColor="text1"/>
        </w:rPr>
        <w:t xml:space="preserve">COMPLAINT </w:t>
      </w:r>
      <w:r w:rsidR="00A67198" w:rsidRPr="00A67198">
        <w:rPr>
          <w:rFonts w:cs="Arial"/>
          <w:b/>
          <w:caps/>
          <w:color w:val="000000" w:themeColor="text1"/>
        </w:rPr>
        <w:t xml:space="preserve">form </w:t>
      </w:r>
      <w:r w:rsidR="007B5644">
        <w:rPr>
          <w:rFonts w:cs="Arial"/>
          <w:b/>
          <w:caps/>
          <w:color w:val="000000" w:themeColor="text1"/>
        </w:rPr>
        <w:t>TO THE U.s.</w:t>
      </w:r>
      <w:r>
        <w:rPr>
          <w:rFonts w:cs="Arial"/>
          <w:b/>
          <w:caps/>
          <w:color w:val="000000" w:themeColor="text1"/>
        </w:rPr>
        <w:t xml:space="preserve"> OFFICE OF THE DIRECTOR OF NATIONAL INTELLIGENCE´S CIVIL LIBERTIES PROTECTION OFFICER (CLPO)</w:t>
      </w:r>
    </w:p>
    <w:p w14:paraId="58E1445E" w14:textId="4A0BD59D" w:rsidR="00A2092B" w:rsidRPr="00A67198" w:rsidRDefault="00A2092B" w:rsidP="00BD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cs="Arial"/>
          <w:b/>
          <w:caps/>
          <w:color w:val="000000" w:themeColor="text1"/>
        </w:rPr>
      </w:pPr>
      <w:r w:rsidRPr="00A2092B">
        <w:rPr>
          <w:rFonts w:cs="Arial"/>
          <w:b/>
          <w:color w:val="000000" w:themeColor="text1"/>
        </w:rPr>
        <w:t>REDRESS MECHANISM FOR EU/EEA INDIVIDUALS IN RELATION TO ALLEGED VIOLATIONS OF U.S. LAW WITH RESPECT TO THEIR DATA COLLECTED BY U.S AUTHORITIES COMPETENT FOR NATIONAL SECURITY</w:t>
      </w:r>
    </w:p>
    <w:p w14:paraId="62870F32" w14:textId="77777777" w:rsidR="00A67198" w:rsidRDefault="00A67198" w:rsidP="00BD1150">
      <w:pPr>
        <w:pStyle w:val="Default"/>
        <w:jc w:val="both"/>
      </w:pPr>
    </w:p>
    <w:p w14:paraId="75CC268F" w14:textId="77777777" w:rsidR="00201D4A" w:rsidRPr="00ED7EC2" w:rsidRDefault="00201D4A" w:rsidP="00BD1150">
      <w:pPr>
        <w:pStyle w:val="Heading110"/>
        <w:keepNext/>
        <w:keepLines/>
        <w:spacing w:after="180"/>
        <w:ind w:firstLine="0"/>
        <w:jc w:val="both"/>
        <w:rPr>
          <w:b w:val="0"/>
          <w:bCs/>
        </w:rPr>
      </w:pPr>
      <w:bookmarkStart w:id="1" w:name="bookmark0"/>
      <w:r w:rsidRPr="00ED7EC2">
        <w:rPr>
          <w:rStyle w:val="Heading11"/>
          <w:b/>
          <w:bCs/>
          <w:u w:val="single"/>
        </w:rPr>
        <w:t>Účel tohoto formuláře</w:t>
      </w:r>
      <w:bookmarkEnd w:id="1"/>
    </w:p>
    <w:p w14:paraId="33F0315D" w14:textId="210871F3" w:rsidR="00201D4A" w:rsidRDefault="00201D4A" w:rsidP="00BD1150">
      <w:pPr>
        <w:pStyle w:val="Bodytext10"/>
        <w:jc w:val="both"/>
      </w:pPr>
      <w:r>
        <w:rPr>
          <w:rStyle w:val="Bodytext1"/>
        </w:rPr>
        <w:t xml:space="preserve">Prostřednictvím tohoto formuláře mohou fyzické osoby v členských státech EU nebo EHP podávat stížnosti týkající se nezákonného přístupu </w:t>
      </w:r>
      <w:r w:rsidR="00C33454">
        <w:rPr>
          <w:rStyle w:val="Bodytext1"/>
        </w:rPr>
        <w:t>zpravodajských agentur USA k jejich osobním údajům předaným z</w:t>
      </w:r>
      <w:r w:rsidR="007421CF">
        <w:rPr>
          <w:rStyle w:val="Bodytext1"/>
        </w:rPr>
        <w:t> </w:t>
      </w:r>
      <w:r w:rsidR="00C33454">
        <w:rPr>
          <w:rStyle w:val="Bodytext1"/>
        </w:rPr>
        <w:t>EU</w:t>
      </w:r>
      <w:r w:rsidR="007421CF">
        <w:rPr>
          <w:rStyle w:val="Bodytext1"/>
        </w:rPr>
        <w:t>/EHP</w:t>
      </w:r>
      <w:r w:rsidR="00C33454">
        <w:rPr>
          <w:rStyle w:val="Bodytext1"/>
        </w:rPr>
        <w:t xml:space="preserve"> společnostem v USA </w:t>
      </w:r>
      <w:r>
        <w:rPr>
          <w:rStyle w:val="Bodytext1"/>
        </w:rPr>
        <w:t xml:space="preserve">a </w:t>
      </w:r>
      <w:r w:rsidR="007421CF">
        <w:rPr>
          <w:rStyle w:val="Bodytext1"/>
        </w:rPr>
        <w:t xml:space="preserve">nezákonného </w:t>
      </w:r>
      <w:r>
        <w:rPr>
          <w:rStyle w:val="Bodytext1"/>
        </w:rPr>
        <w:t>použití</w:t>
      </w:r>
      <w:r w:rsidR="00C33454">
        <w:rPr>
          <w:rStyle w:val="Bodytext1"/>
        </w:rPr>
        <w:t xml:space="preserve"> těchto</w:t>
      </w:r>
      <w:r>
        <w:rPr>
          <w:rStyle w:val="Bodytext1"/>
        </w:rPr>
        <w:t xml:space="preserve"> údajů zpravodajskými agenturami USA. Tento mechanismus nápravy se vztahuje na veškeré osobní údaje předávané z EU/EHP</w:t>
      </w:r>
      <w:r w:rsidRPr="00C33454">
        <w:rPr>
          <w:rStyle w:val="Bodytext1"/>
          <w:vertAlign w:val="superscript"/>
        </w:rPr>
        <w:footnoteReference w:id="2"/>
      </w:r>
      <w:r w:rsidRPr="00C33454">
        <w:rPr>
          <w:rStyle w:val="Bodytext1"/>
          <w:vertAlign w:val="superscript"/>
        </w:rPr>
        <w:t xml:space="preserve"> </w:t>
      </w:r>
      <w:r>
        <w:rPr>
          <w:rStyle w:val="Bodytext1"/>
        </w:rPr>
        <w:t>do USA</w:t>
      </w:r>
      <w:r w:rsidR="007421CF">
        <w:rPr>
          <w:rStyle w:val="Bodytext1"/>
        </w:rPr>
        <w:t xml:space="preserve"> </w:t>
      </w:r>
      <w:r w:rsidR="007421CF">
        <w:rPr>
          <w:rStyle w:val="Bodytext1"/>
          <w:lang w:val="en-US"/>
        </w:rPr>
        <w:t>[</w:t>
      </w:r>
      <w:r>
        <w:rPr>
          <w:rStyle w:val="Bodytext1"/>
        </w:rPr>
        <w:t>t</w:t>
      </w:r>
      <w:r w:rsidR="00C33454">
        <w:rPr>
          <w:rStyle w:val="Bodytext1"/>
        </w:rPr>
        <w:t>zn</w:t>
      </w:r>
      <w:r>
        <w:rPr>
          <w:rStyle w:val="Bodytext1"/>
        </w:rPr>
        <w:t xml:space="preserve">. nejen </w:t>
      </w:r>
      <w:r w:rsidR="00C33454">
        <w:rPr>
          <w:rStyle w:val="Bodytext1"/>
        </w:rPr>
        <w:t>na osobní údaje</w:t>
      </w:r>
      <w:r>
        <w:rPr>
          <w:rStyle w:val="Bodytext1"/>
        </w:rPr>
        <w:t xml:space="preserve">, které byly předány na základě </w:t>
      </w:r>
      <w:r w:rsidR="00C33454">
        <w:rPr>
          <w:rStyle w:val="Bodytext1"/>
        </w:rPr>
        <w:t>R</w:t>
      </w:r>
      <w:r>
        <w:rPr>
          <w:rStyle w:val="Bodytext1"/>
        </w:rPr>
        <w:t>ámce ochran</w:t>
      </w:r>
      <w:r w:rsidR="000748A1">
        <w:rPr>
          <w:rStyle w:val="Bodytext1"/>
        </w:rPr>
        <w:t>y</w:t>
      </w:r>
      <w:r>
        <w:rPr>
          <w:rStyle w:val="Bodytext1"/>
        </w:rPr>
        <w:t xml:space="preserve"> </w:t>
      </w:r>
      <w:r w:rsidR="00C33454">
        <w:rPr>
          <w:rStyle w:val="Bodytext1"/>
        </w:rPr>
        <w:t>soukromí</w:t>
      </w:r>
      <w:r>
        <w:rPr>
          <w:rStyle w:val="Bodytext1"/>
        </w:rPr>
        <w:t xml:space="preserve"> </w:t>
      </w:r>
      <w:r w:rsidR="007421CF">
        <w:rPr>
          <w:rStyle w:val="Bodytext1"/>
        </w:rPr>
        <w:t xml:space="preserve">mezi EU a USA </w:t>
      </w:r>
      <w:r>
        <w:rPr>
          <w:rStyle w:val="Bodytext1"/>
        </w:rPr>
        <w:t>(</w:t>
      </w:r>
      <w:r w:rsidR="00C33454">
        <w:rPr>
          <w:rStyle w:val="Bodytext1"/>
        </w:rPr>
        <w:t xml:space="preserve">Data </w:t>
      </w:r>
      <w:proofErr w:type="spellStart"/>
      <w:r w:rsidR="00C33454">
        <w:rPr>
          <w:rStyle w:val="Bodytext1"/>
        </w:rPr>
        <w:t>Privacy</w:t>
      </w:r>
      <w:proofErr w:type="spellEnd"/>
      <w:r w:rsidR="00C33454">
        <w:rPr>
          <w:rStyle w:val="Bodytext1"/>
        </w:rPr>
        <w:t xml:space="preserve"> Framework, </w:t>
      </w:r>
      <w:r>
        <w:rPr>
          <w:rStyle w:val="Bodytext1"/>
        </w:rPr>
        <w:t>dále jen „</w:t>
      </w:r>
      <w:r>
        <w:rPr>
          <w:rStyle w:val="Bodytext1"/>
          <w:b/>
        </w:rPr>
        <w:t>DPF</w:t>
      </w:r>
      <w:r w:rsidRPr="00C33454">
        <w:rPr>
          <w:rStyle w:val="Bodytext1"/>
          <w:bCs/>
        </w:rPr>
        <w:t>“</w:t>
      </w:r>
      <w:r w:rsidRPr="007421CF">
        <w:rPr>
          <w:rStyle w:val="Bodytext1"/>
          <w:vertAlign w:val="superscript"/>
        </w:rPr>
        <w:footnoteReference w:id="3"/>
      </w:r>
      <w:r w:rsidR="007421CF">
        <w:rPr>
          <w:rStyle w:val="Bodytext1"/>
          <w:bCs/>
        </w:rPr>
        <w:t>)],</w:t>
      </w:r>
      <w:r w:rsidRPr="007421CF">
        <w:rPr>
          <w:rStyle w:val="Bodytext1"/>
          <w:vertAlign w:val="superscript"/>
        </w:rPr>
        <w:footnoteReference w:id="4"/>
      </w:r>
      <w:r w:rsidR="007421CF" w:rsidRPr="007421CF">
        <w:rPr>
          <w:rStyle w:val="Bodytext1"/>
          <w:bCs/>
          <w:vertAlign w:val="superscript"/>
        </w:rPr>
        <w:t xml:space="preserve"> </w:t>
      </w:r>
      <w:r>
        <w:rPr>
          <w:rStyle w:val="Bodytext1"/>
        </w:rPr>
        <w:t>ale vztahuje se pouze na údaje před</w:t>
      </w:r>
      <w:r w:rsidR="007421CF">
        <w:rPr>
          <w:rStyle w:val="Bodytext1"/>
        </w:rPr>
        <w:t>a</w:t>
      </w:r>
      <w:r>
        <w:rPr>
          <w:rStyle w:val="Bodytext1"/>
        </w:rPr>
        <w:t xml:space="preserve">né </w:t>
      </w:r>
      <w:r>
        <w:rPr>
          <w:rStyle w:val="Bodytext1"/>
          <w:b/>
        </w:rPr>
        <w:t>po 10. červenci 2023</w:t>
      </w:r>
      <w:r w:rsidR="007421CF">
        <w:rPr>
          <w:rStyle w:val="Bodytext1"/>
          <w:bCs/>
        </w:rPr>
        <w:t>.</w:t>
      </w:r>
      <w:r w:rsidRPr="007421CF">
        <w:rPr>
          <w:rStyle w:val="Bodytext1"/>
          <w:vertAlign w:val="superscript"/>
        </w:rPr>
        <w:footnoteReference w:id="5"/>
      </w:r>
    </w:p>
    <w:p w14:paraId="169860BB" w14:textId="1E0E5D35" w:rsidR="00B07B1D" w:rsidRDefault="00C33454" w:rsidP="00BD1150">
      <w:pPr>
        <w:pStyle w:val="Bodytext10"/>
        <w:jc w:val="both"/>
        <w:rPr>
          <w:rStyle w:val="Bodytext1"/>
        </w:rPr>
      </w:pPr>
      <w:r>
        <w:rPr>
          <w:rStyle w:val="Bodytext1"/>
        </w:rPr>
        <w:t xml:space="preserve">Tento formulář </w:t>
      </w:r>
      <w:r w:rsidR="000748A1">
        <w:rPr>
          <w:rStyle w:val="Bodytext1"/>
        </w:rPr>
        <w:t>je určen</w:t>
      </w:r>
      <w:r>
        <w:rPr>
          <w:rStyle w:val="Bodytext1"/>
        </w:rPr>
        <w:t xml:space="preserve"> pouze </w:t>
      </w:r>
      <w:r w:rsidR="000748A1">
        <w:rPr>
          <w:rStyle w:val="Bodytext1"/>
        </w:rPr>
        <w:t>pro</w:t>
      </w:r>
      <w:r>
        <w:rPr>
          <w:rStyle w:val="Bodytext1"/>
        </w:rPr>
        <w:t xml:space="preserve"> stížnosti </w:t>
      </w:r>
      <w:bookmarkStart w:id="5" w:name="_Hlk171430447"/>
      <w:r>
        <w:rPr>
          <w:rStyle w:val="Bodytext1"/>
        </w:rPr>
        <w:t xml:space="preserve">v oblasti </w:t>
      </w:r>
      <w:r>
        <w:rPr>
          <w:rStyle w:val="Bodytext1"/>
          <w:u w:val="single"/>
        </w:rPr>
        <w:t>národn</w:t>
      </w:r>
      <w:r w:rsidR="000748A1">
        <w:rPr>
          <w:rStyle w:val="Bodytext1"/>
          <w:u w:val="single"/>
        </w:rPr>
        <w:t xml:space="preserve">ě </w:t>
      </w:r>
      <w:r>
        <w:rPr>
          <w:rStyle w:val="Bodytext1"/>
          <w:u w:val="single"/>
        </w:rPr>
        <w:t>bezpečnostní</w:t>
      </w:r>
      <w:r w:rsidR="000748A1">
        <w:rPr>
          <w:rStyle w:val="Bodytext1"/>
          <w:u w:val="single"/>
        </w:rPr>
        <w:t>ch činností</w:t>
      </w:r>
      <w:r>
        <w:rPr>
          <w:rStyle w:val="Bodytext1"/>
          <w:u w:val="single"/>
        </w:rPr>
        <w:t xml:space="preserve"> signál</w:t>
      </w:r>
      <w:r w:rsidR="000748A1">
        <w:rPr>
          <w:rStyle w:val="Bodytext1"/>
          <w:u w:val="single"/>
        </w:rPr>
        <w:t>ního</w:t>
      </w:r>
      <w:r>
        <w:rPr>
          <w:rStyle w:val="Bodytext1"/>
          <w:u w:val="single"/>
        </w:rPr>
        <w:t xml:space="preserve"> zpravodajs</w:t>
      </w:r>
      <w:r w:rsidR="000748A1">
        <w:rPr>
          <w:rStyle w:val="Bodytext1"/>
          <w:u w:val="single"/>
        </w:rPr>
        <w:t>tví</w:t>
      </w:r>
      <w:bookmarkEnd w:id="5"/>
      <w:r>
        <w:rPr>
          <w:rStyle w:val="Bodytext1"/>
        </w:rPr>
        <w:t xml:space="preserve">. Nelze jej použít k podání stížnosti týkající se přístupu k údajům ze strany orgánů USA pro jiné účely než pro účely národní bezpečnosti. Vezměte prosím také na vědomí, že tento formulář nelze použít k podání stížnosti </w:t>
      </w:r>
      <w:r w:rsidR="000748A1">
        <w:rPr>
          <w:rStyle w:val="Bodytext1"/>
        </w:rPr>
        <w:t>na porušení zásad Rámce ochrany soukromí mezi EU a USA (</w:t>
      </w:r>
      <w:r w:rsidR="00B07B1D">
        <w:rPr>
          <w:rStyle w:val="Bodytext1"/>
        </w:rPr>
        <w:t>dále jen „</w:t>
      </w:r>
      <w:r w:rsidR="00B07B1D" w:rsidRPr="00B07B1D">
        <w:rPr>
          <w:rStyle w:val="Bodytext1"/>
          <w:b/>
          <w:bCs/>
        </w:rPr>
        <w:t>DPF</w:t>
      </w:r>
      <w:r w:rsidR="00B07B1D">
        <w:rPr>
          <w:rStyle w:val="Bodytext1"/>
        </w:rPr>
        <w:t>“)</w:t>
      </w:r>
      <w:r w:rsidR="000748A1">
        <w:rPr>
          <w:rStyle w:val="Bodytext1"/>
        </w:rPr>
        <w:t xml:space="preserve"> ze strany americké DPF společnosti</w:t>
      </w:r>
      <w:r>
        <w:rPr>
          <w:rStyle w:val="Bodytext1"/>
        </w:rPr>
        <w:t xml:space="preserve">. Informace o tom, jak si stěžovat na </w:t>
      </w:r>
      <w:r w:rsidR="00B07B1D">
        <w:rPr>
          <w:rStyle w:val="Bodytext1"/>
        </w:rPr>
        <w:t>americké DPF společnosti</w:t>
      </w:r>
      <w:r>
        <w:rPr>
          <w:rStyle w:val="Bodytext1"/>
        </w:rPr>
        <w:t xml:space="preserve">, naleznete </w:t>
      </w:r>
      <w:r w:rsidR="00B07B1D">
        <w:rPr>
          <w:rStyle w:val="Bodytext1"/>
        </w:rPr>
        <w:t>na webové stránce Úřadu v</w:t>
      </w:r>
      <w:r w:rsidR="00F4168B">
        <w:rPr>
          <w:rStyle w:val="Bodytext1"/>
        </w:rPr>
        <w:t> </w:t>
      </w:r>
      <w:r w:rsidR="00B07B1D">
        <w:rPr>
          <w:rStyle w:val="Bodytext1"/>
        </w:rPr>
        <w:t>rubrice</w:t>
      </w:r>
      <w:r w:rsidR="00F4168B">
        <w:rPr>
          <w:rStyle w:val="Bodytext1"/>
        </w:rPr>
        <w:t xml:space="preserve"> </w:t>
      </w:r>
      <w:hyperlink r:id="rId8" w:history="1">
        <w:r w:rsidR="00B07B1D" w:rsidRPr="00182625">
          <w:rPr>
            <w:rStyle w:val="Hypertextovodkaz"/>
          </w:rPr>
          <w:t>https://uoou.gov.cz/profesional/predavani-osobnich-udaju-do-tretich-zemi-1/rozsudek-sdeu-c-31118-schrems-ii-a-jeho-dusledky</w:t>
        </w:r>
      </w:hyperlink>
      <w:r w:rsidR="00B07B1D">
        <w:rPr>
          <w:rStyle w:val="Bodytext1"/>
        </w:rPr>
        <w:t xml:space="preserve"> nebo na stránkách Evropského sboru pro ochranu osobních údajů</w:t>
      </w:r>
      <w:r w:rsidR="008C1FA8">
        <w:rPr>
          <w:rStyle w:val="Bodytext1"/>
        </w:rPr>
        <w:t xml:space="preserve"> (EDPB)</w:t>
      </w:r>
      <w:r w:rsidR="00801D6E">
        <w:rPr>
          <w:rStyle w:val="Bodytext1"/>
        </w:rPr>
        <w:t xml:space="preserve"> v rubrice</w:t>
      </w:r>
      <w:r w:rsidR="00F4168B">
        <w:rPr>
          <w:rStyle w:val="Bodytext1"/>
        </w:rPr>
        <w:t xml:space="preserve"> </w:t>
      </w:r>
      <w:hyperlink r:id="rId9" w:history="1">
        <w:r w:rsidR="00801D6E" w:rsidRPr="00BD5B49">
          <w:rPr>
            <w:rStyle w:val="Hypertextovodkaz"/>
          </w:rPr>
          <w:t>https://www.edpb.europa.eu/our-work-tools/our-documents/other-guidance/rules-procedure-informal-panel-eu-dpas-according-eu-us_en</w:t>
        </w:r>
      </w:hyperlink>
      <w:r w:rsidR="00F4168B">
        <w:rPr>
          <w:rStyle w:val="Bodytext1"/>
        </w:rPr>
        <w:t>.</w:t>
      </w:r>
    </w:p>
    <w:p w14:paraId="6576DDF4" w14:textId="42F7BDC5" w:rsidR="00C33454" w:rsidRPr="00ED7EC2" w:rsidRDefault="00F4168B" w:rsidP="00BD1150">
      <w:pPr>
        <w:pStyle w:val="Heading110"/>
        <w:keepNext/>
        <w:keepLines/>
        <w:spacing w:after="180"/>
        <w:ind w:firstLine="0"/>
        <w:jc w:val="both"/>
        <w:rPr>
          <w:b w:val="0"/>
          <w:bCs/>
        </w:rPr>
      </w:pPr>
      <w:bookmarkStart w:id="6" w:name="bookmark2"/>
      <w:r w:rsidRPr="00ED7EC2">
        <w:rPr>
          <w:rStyle w:val="Heading11"/>
          <w:b/>
          <w:bCs/>
          <w:u w:val="single"/>
        </w:rPr>
        <w:lastRenderedPageBreak/>
        <w:t>Na koho se obrátit s</w:t>
      </w:r>
      <w:r w:rsidR="00C33454" w:rsidRPr="00ED7EC2">
        <w:rPr>
          <w:rStyle w:val="Heading11"/>
          <w:b/>
          <w:bCs/>
          <w:u w:val="single"/>
        </w:rPr>
        <w:t xml:space="preserve"> vaš</w:t>
      </w:r>
      <w:r w:rsidRPr="00ED7EC2">
        <w:rPr>
          <w:rStyle w:val="Heading11"/>
          <w:b/>
          <w:bCs/>
          <w:u w:val="single"/>
        </w:rPr>
        <w:t>í</w:t>
      </w:r>
      <w:r w:rsidR="00C33454" w:rsidRPr="00ED7EC2">
        <w:rPr>
          <w:rStyle w:val="Heading11"/>
          <w:b/>
          <w:bCs/>
          <w:u w:val="single"/>
        </w:rPr>
        <w:t xml:space="preserve"> stížnost</w:t>
      </w:r>
      <w:r w:rsidRPr="00ED7EC2">
        <w:rPr>
          <w:rStyle w:val="Heading11"/>
          <w:b/>
          <w:bCs/>
          <w:u w:val="single"/>
        </w:rPr>
        <w:t>í</w:t>
      </w:r>
      <w:r w:rsidR="00C33454" w:rsidRPr="00ED7EC2">
        <w:rPr>
          <w:rStyle w:val="Heading11"/>
          <w:b/>
          <w:bCs/>
          <w:u w:val="single"/>
        </w:rPr>
        <w:t>?</w:t>
      </w:r>
      <w:bookmarkEnd w:id="6"/>
    </w:p>
    <w:p w14:paraId="79FF7C2C" w14:textId="532EDD39" w:rsidR="009F5966" w:rsidRPr="009F5966" w:rsidRDefault="00C33454" w:rsidP="00BD1150">
      <w:pPr>
        <w:pStyle w:val="Bodytext10"/>
        <w:jc w:val="both"/>
        <w:rPr>
          <w:color w:val="0000FF"/>
          <w:u w:val="single"/>
        </w:rPr>
      </w:pPr>
      <w:r>
        <w:t>Tento formulář stížnosti</w:t>
      </w:r>
      <w:r w:rsidR="00226870">
        <w:t xml:space="preserve"> </w:t>
      </w:r>
      <w:r>
        <w:rPr>
          <w:rStyle w:val="Bodytext1"/>
        </w:rPr>
        <w:t xml:space="preserve">musíte </w:t>
      </w:r>
      <w:r w:rsidR="00226870">
        <w:rPr>
          <w:rStyle w:val="Bodytext1"/>
        </w:rPr>
        <w:t>podat k</w:t>
      </w:r>
      <w:r>
        <w:rPr>
          <w:rStyle w:val="Bodytext1"/>
        </w:rPr>
        <w:t xml:space="preserve"> </w:t>
      </w:r>
      <w:r>
        <w:rPr>
          <w:rStyle w:val="Bodytext1"/>
          <w:b/>
        </w:rPr>
        <w:t xml:space="preserve">příslušnému </w:t>
      </w:r>
      <w:r w:rsidR="00226870">
        <w:rPr>
          <w:rStyle w:val="Bodytext1"/>
          <w:b/>
        </w:rPr>
        <w:t>národnímu dozorovému</w:t>
      </w:r>
      <w:r>
        <w:rPr>
          <w:rStyle w:val="Bodytext1"/>
          <w:b/>
        </w:rPr>
        <w:t xml:space="preserve"> </w:t>
      </w:r>
      <w:r w:rsidR="00226870">
        <w:rPr>
          <w:rStyle w:val="Bodytext1"/>
          <w:b/>
        </w:rPr>
        <w:t>úřadu</w:t>
      </w:r>
      <w:r>
        <w:rPr>
          <w:rStyle w:val="Bodytext1"/>
          <w:b/>
        </w:rPr>
        <w:t xml:space="preserve"> pro ochranu </w:t>
      </w:r>
      <w:r w:rsidR="00226870">
        <w:rPr>
          <w:rStyle w:val="Bodytext1"/>
          <w:b/>
        </w:rPr>
        <w:t xml:space="preserve">osobních </w:t>
      </w:r>
      <w:r>
        <w:rPr>
          <w:rStyle w:val="Bodytext1"/>
          <w:b/>
        </w:rPr>
        <w:t>údajů.</w:t>
      </w:r>
      <w:r>
        <w:rPr>
          <w:rStyle w:val="Bodytext1"/>
        </w:rPr>
        <w:t xml:space="preserve"> Seznam </w:t>
      </w:r>
      <w:r w:rsidR="00226870">
        <w:rPr>
          <w:rStyle w:val="Bodytext1"/>
        </w:rPr>
        <w:t>dozorových úřadů</w:t>
      </w:r>
      <w:r>
        <w:rPr>
          <w:rStyle w:val="Bodytext1"/>
        </w:rPr>
        <w:t xml:space="preserve"> v členských státech EU/EHP naleznete zde: </w:t>
      </w:r>
      <w:hyperlink r:id="rId10" w:history="1">
        <w:r w:rsidR="00801D6E" w:rsidRPr="00BD5B49">
          <w:rPr>
            <w:rStyle w:val="Hypertextovodkaz"/>
          </w:rPr>
          <w:t>https://edpb.europa.eu/about-edpb/about-edpb/members en</w:t>
        </w:r>
      </w:hyperlink>
      <w:r w:rsidR="009F5966">
        <w:t>.</w:t>
      </w:r>
    </w:p>
    <w:p w14:paraId="2472D782" w14:textId="77777777" w:rsidR="00C33454" w:rsidRPr="00ED7EC2" w:rsidRDefault="00C33454" w:rsidP="00BD1150">
      <w:pPr>
        <w:pStyle w:val="Heading110"/>
        <w:keepNext/>
        <w:keepLines/>
        <w:spacing w:after="180"/>
        <w:ind w:firstLine="0"/>
        <w:jc w:val="both"/>
        <w:rPr>
          <w:rStyle w:val="Heading11"/>
          <w:b/>
          <w:bCs/>
          <w:u w:val="single"/>
        </w:rPr>
      </w:pPr>
      <w:bookmarkStart w:id="7" w:name="bookmark4"/>
      <w:r w:rsidRPr="00ED7EC2">
        <w:rPr>
          <w:rStyle w:val="Heading11"/>
          <w:b/>
          <w:bCs/>
          <w:u w:val="single"/>
        </w:rPr>
        <w:t>Doplňující informace</w:t>
      </w:r>
      <w:bookmarkEnd w:id="7"/>
    </w:p>
    <w:p w14:paraId="4E3199A5" w14:textId="24540003" w:rsidR="00C33454" w:rsidRDefault="00C33454" w:rsidP="00BD1150">
      <w:pPr>
        <w:pStyle w:val="Bodytext10"/>
        <w:spacing w:after="280"/>
        <w:jc w:val="both"/>
      </w:pPr>
      <w:r>
        <w:rPr>
          <w:rStyle w:val="Bodytext1"/>
        </w:rPr>
        <w:t xml:space="preserve">Vezměte prosím na vědomí, že </w:t>
      </w:r>
      <w:r w:rsidR="00ED7EC2">
        <w:rPr>
          <w:rStyle w:val="Bodytext1"/>
        </w:rPr>
        <w:t>po podání</w:t>
      </w:r>
      <w:r>
        <w:rPr>
          <w:rStyle w:val="Bodytext1"/>
        </w:rPr>
        <w:t xml:space="preserve"> stížnost</w:t>
      </w:r>
      <w:r w:rsidR="00ED7EC2">
        <w:rPr>
          <w:rStyle w:val="Bodytext1"/>
        </w:rPr>
        <w:t>i u</w:t>
      </w:r>
      <w:r>
        <w:rPr>
          <w:rStyle w:val="Bodytext1"/>
        </w:rPr>
        <w:t xml:space="preserve"> </w:t>
      </w:r>
      <w:r w:rsidR="00ED7EC2">
        <w:rPr>
          <w:rStyle w:val="Bodytext1"/>
        </w:rPr>
        <w:t>vašeho dozorového úřadu</w:t>
      </w:r>
      <w:r>
        <w:rPr>
          <w:rStyle w:val="Bodytext1"/>
        </w:rPr>
        <w:t xml:space="preserve"> pro ochranu</w:t>
      </w:r>
      <w:r w:rsidR="00ED7EC2">
        <w:rPr>
          <w:rStyle w:val="Bodytext1"/>
        </w:rPr>
        <w:t xml:space="preserve"> osobních</w:t>
      </w:r>
      <w:r>
        <w:rPr>
          <w:rStyle w:val="Bodytext1"/>
        </w:rPr>
        <w:t xml:space="preserve"> údajů tento </w:t>
      </w:r>
      <w:r w:rsidR="008C1FA8">
        <w:rPr>
          <w:rStyle w:val="Bodytext1"/>
        </w:rPr>
        <w:t>úřad</w:t>
      </w:r>
      <w:r>
        <w:rPr>
          <w:rStyle w:val="Bodytext1"/>
        </w:rPr>
        <w:t xml:space="preserve"> zkontroluje její úplnost, konkrétně ověří vaši totožnost, </w:t>
      </w:r>
      <w:r w:rsidR="008C1FA8">
        <w:rPr>
          <w:rStyle w:val="Bodytext1"/>
        </w:rPr>
        <w:t>přičemž je na zvážení dozorových úřadů</w:t>
      </w:r>
      <w:r>
        <w:rPr>
          <w:rStyle w:val="Bodytext1"/>
        </w:rPr>
        <w:t xml:space="preserve">, </w:t>
      </w:r>
      <w:r w:rsidR="008C1FA8">
        <w:rPr>
          <w:rStyle w:val="Bodytext1"/>
        </w:rPr>
        <w:t>jakým</w:t>
      </w:r>
      <w:r>
        <w:rPr>
          <w:rStyle w:val="Bodytext1"/>
        </w:rPr>
        <w:t xml:space="preserve"> způsob</w:t>
      </w:r>
      <w:r w:rsidR="008C1FA8">
        <w:rPr>
          <w:rStyle w:val="Bodytext1"/>
        </w:rPr>
        <w:t>em ověření provede</w:t>
      </w:r>
      <w:r>
        <w:rPr>
          <w:rStyle w:val="Bodytext1"/>
        </w:rPr>
        <w:t>, a</w:t>
      </w:r>
      <w:r w:rsidR="008C1FA8">
        <w:rPr>
          <w:rStyle w:val="Bodytext1"/>
        </w:rPr>
        <w:t xml:space="preserve"> ověří,</w:t>
      </w:r>
      <w:r>
        <w:rPr>
          <w:rStyle w:val="Bodytext1"/>
        </w:rPr>
        <w:t xml:space="preserve"> že vaše stížnost splňuje podmínky stanovené v </w:t>
      </w:r>
      <w:r w:rsidR="00BF1498">
        <w:rPr>
          <w:rStyle w:val="Bodytext1"/>
        </w:rPr>
        <w:t>oddíle</w:t>
      </w:r>
      <w:r>
        <w:rPr>
          <w:rStyle w:val="Bodytext1"/>
        </w:rPr>
        <w:t xml:space="preserve"> 4 písm. k) bod i) až </w:t>
      </w:r>
      <w:proofErr w:type="spellStart"/>
      <w:r>
        <w:rPr>
          <w:rStyle w:val="Bodytext1"/>
        </w:rPr>
        <w:t>iv</w:t>
      </w:r>
      <w:proofErr w:type="spellEnd"/>
      <w:r>
        <w:rPr>
          <w:rStyle w:val="Bodytext1"/>
        </w:rPr>
        <w:t>) výkonného dekretu č. 1408</w:t>
      </w:r>
      <w:r w:rsidR="008C1FA8">
        <w:rPr>
          <w:rStyle w:val="Bodytext1"/>
        </w:rPr>
        <w:t>6.</w:t>
      </w:r>
      <w:r w:rsidRPr="008C1FA8">
        <w:rPr>
          <w:rStyle w:val="Bodytext1"/>
          <w:vertAlign w:val="superscript"/>
        </w:rPr>
        <w:footnoteReference w:id="6"/>
      </w:r>
      <w:r>
        <w:rPr>
          <w:rStyle w:val="Bodytext1"/>
        </w:rPr>
        <w:t xml:space="preserve"> </w:t>
      </w:r>
      <w:r w:rsidR="008C1FA8">
        <w:rPr>
          <w:rStyle w:val="Bodytext1"/>
        </w:rPr>
        <w:t>Bude-li vaše stížnost shledána úplnou</w:t>
      </w:r>
      <w:r>
        <w:rPr>
          <w:rStyle w:val="Bodytext1"/>
        </w:rPr>
        <w:t xml:space="preserve">, může váš </w:t>
      </w:r>
      <w:r w:rsidR="008C1FA8">
        <w:rPr>
          <w:rStyle w:val="Bodytext1"/>
        </w:rPr>
        <w:t>dozorový úřad</w:t>
      </w:r>
      <w:r>
        <w:rPr>
          <w:rStyle w:val="Bodytext1"/>
        </w:rPr>
        <w:t xml:space="preserve"> </w:t>
      </w:r>
      <w:r w:rsidR="000B389C">
        <w:rPr>
          <w:rStyle w:val="Bodytext1"/>
        </w:rPr>
        <w:t xml:space="preserve">v případě nutnosti </w:t>
      </w:r>
      <w:r w:rsidR="008C1FA8">
        <w:rPr>
          <w:rStyle w:val="Bodytext1"/>
        </w:rPr>
        <w:t>provést</w:t>
      </w:r>
      <w:r>
        <w:rPr>
          <w:rStyle w:val="Bodytext1"/>
        </w:rPr>
        <w:t xml:space="preserve"> překlad vaší </w:t>
      </w:r>
      <w:r w:rsidR="008C1FA8">
        <w:rPr>
          <w:rStyle w:val="Bodytext1"/>
        </w:rPr>
        <w:t>stížnosti</w:t>
      </w:r>
      <w:r>
        <w:rPr>
          <w:rStyle w:val="Bodytext1"/>
        </w:rPr>
        <w:t xml:space="preserve"> do angličtiny.</w:t>
      </w:r>
      <w:r w:rsidRPr="008C1FA8">
        <w:rPr>
          <w:rStyle w:val="Bodytext1"/>
          <w:vertAlign w:val="superscript"/>
        </w:rPr>
        <w:footnoteReference w:id="7"/>
      </w:r>
      <w:r w:rsidRPr="008C1FA8">
        <w:rPr>
          <w:rStyle w:val="Bodytext1"/>
          <w:vertAlign w:val="superscript"/>
        </w:rPr>
        <w:t xml:space="preserve"> </w:t>
      </w:r>
      <w:r>
        <w:rPr>
          <w:rStyle w:val="Bodytext1"/>
        </w:rPr>
        <w:t xml:space="preserve">Po tomto prvním ověření předá </w:t>
      </w:r>
      <w:r w:rsidR="008C1FA8">
        <w:rPr>
          <w:rStyle w:val="Bodytext1"/>
        </w:rPr>
        <w:t>dozorový úřad v</w:t>
      </w:r>
      <w:r>
        <w:rPr>
          <w:rStyle w:val="Bodytext1"/>
        </w:rPr>
        <w:t xml:space="preserve">aši stížnost </w:t>
      </w:r>
      <w:r w:rsidR="000B389C">
        <w:rPr>
          <w:rStyle w:val="Bodytext1"/>
        </w:rPr>
        <w:t xml:space="preserve">včetně vašich osobních údajů </w:t>
      </w:r>
      <w:r>
        <w:rPr>
          <w:rStyle w:val="Bodytext1"/>
        </w:rPr>
        <w:t>sekretariátu EDPB, který ji následně předá</w:t>
      </w:r>
      <w:r w:rsidR="000B389C">
        <w:rPr>
          <w:rStyle w:val="Bodytext1"/>
        </w:rPr>
        <w:t xml:space="preserve"> </w:t>
      </w:r>
      <w:r w:rsidR="000B389C" w:rsidRPr="000B389C">
        <w:rPr>
          <w:rStyle w:val="Bodytext1"/>
        </w:rPr>
        <w:t>úředníkovi pro ochranu civilních svobod</w:t>
      </w:r>
      <w:r w:rsidR="000B389C">
        <w:rPr>
          <w:rStyle w:val="Bodytext1"/>
        </w:rPr>
        <w:t xml:space="preserve"> (CLPO)</w:t>
      </w:r>
      <w:r w:rsidR="000B389C" w:rsidRPr="000B389C">
        <w:rPr>
          <w:rStyle w:val="Bodytext1"/>
        </w:rPr>
        <w:t xml:space="preserve"> Úřadu ředitele národních zpravodajských služeb USA.</w:t>
      </w:r>
      <w:r w:rsidRPr="000B389C">
        <w:rPr>
          <w:rStyle w:val="Bodytext1"/>
          <w:vertAlign w:val="superscript"/>
        </w:rPr>
        <w:footnoteReference w:id="8"/>
      </w:r>
      <w:r>
        <w:rPr>
          <w:rStyle w:val="Bodytext1"/>
        </w:rPr>
        <w:t xml:space="preserve"> Sekretariát EDPB předá Vaši stížnost CLPO k ověření v šifrovaném formátu. Jakmile CLPO ověří, že stížnost splňuje nezbytná kritéria, </w:t>
      </w:r>
      <w:r w:rsidR="000B389C">
        <w:rPr>
          <w:rStyle w:val="Bodytext1"/>
        </w:rPr>
        <w:t xml:space="preserve">provede </w:t>
      </w:r>
      <w:r>
        <w:rPr>
          <w:rStyle w:val="Bodytext1"/>
        </w:rPr>
        <w:t>vyšetř</w:t>
      </w:r>
      <w:r w:rsidR="000B389C">
        <w:rPr>
          <w:rStyle w:val="Bodytext1"/>
        </w:rPr>
        <w:t>ování</w:t>
      </w:r>
      <w:r>
        <w:rPr>
          <w:rStyle w:val="Bodytext1"/>
        </w:rPr>
        <w:t>, přezkum a v případě potřeby nařídí odpovídající nápravu (t</w:t>
      </w:r>
      <w:r w:rsidR="000B389C">
        <w:rPr>
          <w:rStyle w:val="Bodytext1"/>
        </w:rPr>
        <w:t>zn</w:t>
      </w:r>
      <w:r>
        <w:rPr>
          <w:rStyle w:val="Bodytext1"/>
        </w:rPr>
        <w:t>. zákonná opatření určená k úplné nápravě zjištěného porušení týkajícího se konkrétního stěžovatele a stížnosti)</w:t>
      </w:r>
      <w:r w:rsidR="000B389C">
        <w:rPr>
          <w:rStyle w:val="Bodytext1"/>
        </w:rPr>
        <w:t>.</w:t>
      </w:r>
      <w:r w:rsidRPr="000B389C">
        <w:rPr>
          <w:rStyle w:val="Bodytext1"/>
          <w:vertAlign w:val="superscript"/>
        </w:rPr>
        <w:footnoteReference w:id="9"/>
      </w:r>
      <w:r>
        <w:rPr>
          <w:rStyle w:val="Bodytext1"/>
        </w:rPr>
        <w:t xml:space="preserve"> Jakmile CLPO dokončí přezkum, zašle svou odpověď v zašifrovaném formátu sekretariátu EDPB, který ji předá </w:t>
      </w:r>
      <w:r w:rsidR="000B389C">
        <w:rPr>
          <w:rStyle w:val="Bodytext1"/>
        </w:rPr>
        <w:t>dozorovému úřadu</w:t>
      </w:r>
      <w:r>
        <w:rPr>
          <w:rStyle w:val="Bodytext1"/>
        </w:rPr>
        <w:t xml:space="preserve">, aby vás mohl informovat o výsledku. </w:t>
      </w:r>
      <w:r w:rsidR="003F0E7B">
        <w:rPr>
          <w:rStyle w:val="Bodytext1"/>
        </w:rPr>
        <w:t>Obsahem této</w:t>
      </w:r>
      <w:r>
        <w:rPr>
          <w:rStyle w:val="Bodytext1"/>
        </w:rPr>
        <w:t xml:space="preserve"> standardizovan</w:t>
      </w:r>
      <w:r w:rsidR="003F0E7B">
        <w:rPr>
          <w:rStyle w:val="Bodytext1"/>
        </w:rPr>
        <w:t>é</w:t>
      </w:r>
      <w:r>
        <w:rPr>
          <w:rStyle w:val="Bodytext1"/>
        </w:rPr>
        <w:t xml:space="preserve"> odpově</w:t>
      </w:r>
      <w:r w:rsidR="003F0E7B">
        <w:rPr>
          <w:rStyle w:val="Bodytext1"/>
        </w:rPr>
        <w:t>di bude sdělení</w:t>
      </w:r>
      <w:r>
        <w:rPr>
          <w:rStyle w:val="Bodytext1"/>
        </w:rPr>
        <w:t>, že: „</w:t>
      </w:r>
      <w:r>
        <w:rPr>
          <w:rStyle w:val="Bodytext1"/>
          <w:i/>
        </w:rPr>
        <w:t xml:space="preserve">přezkum buď nezjistil žádná </w:t>
      </w:r>
      <w:r w:rsidR="00C053B5">
        <w:rPr>
          <w:rStyle w:val="Bodytext1"/>
          <w:i/>
        </w:rPr>
        <w:t>dotčená</w:t>
      </w:r>
      <w:r>
        <w:rPr>
          <w:rStyle w:val="Bodytext1"/>
          <w:i/>
        </w:rPr>
        <w:t xml:space="preserve"> porušení, nebo že CLPO vydal rozhodnutí vyžadující odpovídající nápravu</w:t>
      </w:r>
      <w:r>
        <w:rPr>
          <w:rStyle w:val="Bodytext1"/>
        </w:rPr>
        <w:t>“.</w:t>
      </w:r>
      <w:r w:rsidRPr="003F0E7B">
        <w:rPr>
          <w:rStyle w:val="Bodytext1"/>
          <w:vertAlign w:val="superscript"/>
        </w:rPr>
        <w:footnoteReference w:id="10"/>
      </w:r>
      <w:r>
        <w:rPr>
          <w:rStyle w:val="Bodytext1"/>
        </w:rPr>
        <w:t xml:space="preserve"> Vezměte prosím na vědomí, že tato odpověď nepotvrdí ani nepop</w:t>
      </w:r>
      <w:r w:rsidR="003F0E7B">
        <w:rPr>
          <w:rStyle w:val="Bodytext1"/>
        </w:rPr>
        <w:t>ře</w:t>
      </w:r>
      <w:r>
        <w:rPr>
          <w:rStyle w:val="Bodytext1"/>
        </w:rPr>
        <w:t xml:space="preserve">, zda jste </w:t>
      </w:r>
      <w:r w:rsidR="003F0E7B">
        <w:rPr>
          <w:rStyle w:val="Bodytext1"/>
        </w:rPr>
        <w:t>byli</w:t>
      </w:r>
      <w:r>
        <w:rPr>
          <w:rStyle w:val="Bodytext1"/>
        </w:rPr>
        <w:t xml:space="preserve"> </w:t>
      </w:r>
      <w:r w:rsidR="003F0E7B">
        <w:rPr>
          <w:rStyle w:val="Bodytext1"/>
        </w:rPr>
        <w:t>předmětem</w:t>
      </w:r>
      <w:r>
        <w:rPr>
          <w:rStyle w:val="Bodytext1"/>
        </w:rPr>
        <w:t xml:space="preserve"> sledování, ani nepotvrdí konkrétní opravný prostředek, který byl uplatněn. </w:t>
      </w:r>
      <w:r w:rsidR="003F0E7B">
        <w:rPr>
          <w:rStyle w:val="Bodytext1"/>
        </w:rPr>
        <w:t>Spolu s t</w:t>
      </w:r>
      <w:r>
        <w:rPr>
          <w:rStyle w:val="Bodytext1"/>
        </w:rPr>
        <w:t>ímto oznámením vás CLPO rovněž prostřednictvím stejného kanálu</w:t>
      </w:r>
      <w:r w:rsidR="003F0E7B">
        <w:rPr>
          <w:rStyle w:val="Bodytext1"/>
        </w:rPr>
        <w:t xml:space="preserve"> bude</w:t>
      </w:r>
      <w:r>
        <w:rPr>
          <w:rStyle w:val="Bodytext1"/>
        </w:rPr>
        <w:t xml:space="preserve"> inform</w:t>
      </w:r>
      <w:r w:rsidR="003F0E7B">
        <w:rPr>
          <w:rStyle w:val="Bodytext1"/>
        </w:rPr>
        <w:t>ovat</w:t>
      </w:r>
      <w:r>
        <w:rPr>
          <w:rStyle w:val="Bodytext1"/>
        </w:rPr>
        <w:t xml:space="preserve"> o možnosti podat opravný prostředek k soudu pro přezkum ochrany údajů (</w:t>
      </w:r>
      <w:r w:rsidR="00235336">
        <w:rPr>
          <w:rStyle w:val="Bodytext1"/>
        </w:rPr>
        <w:t xml:space="preserve">Data </w:t>
      </w:r>
      <w:r w:rsidR="00235336" w:rsidRPr="00D72C15">
        <w:rPr>
          <w:rStyle w:val="Bodytext1"/>
          <w:lang w:val="en-US"/>
        </w:rPr>
        <w:t>Protection Review Court</w:t>
      </w:r>
      <w:r w:rsidR="00235336">
        <w:rPr>
          <w:rStyle w:val="Bodytext1"/>
        </w:rPr>
        <w:t xml:space="preserve">, </w:t>
      </w:r>
      <w:r>
        <w:rPr>
          <w:rStyle w:val="Bodytext1"/>
        </w:rPr>
        <w:t>dále jen „</w:t>
      </w:r>
      <w:r w:rsidR="00235336">
        <w:rPr>
          <w:rStyle w:val="Bodytext1"/>
        </w:rPr>
        <w:t>DPR</w:t>
      </w:r>
      <w:r w:rsidR="00235336" w:rsidRPr="00C053B5">
        <w:rPr>
          <w:rStyle w:val="Bodytext1"/>
        </w:rPr>
        <w:t>C</w:t>
      </w:r>
      <w:r w:rsidRPr="00C053B5">
        <w:rPr>
          <w:rStyle w:val="Bodytext1"/>
        </w:rPr>
        <w:t>“)</w:t>
      </w:r>
      <w:r>
        <w:rPr>
          <w:rStyle w:val="Bodytext1"/>
        </w:rPr>
        <w:t xml:space="preserve"> o přezkum rozhodnutí CLPO.</w:t>
      </w:r>
    </w:p>
    <w:p w14:paraId="5FE02542" w14:textId="2BAE8639" w:rsidR="00C33454" w:rsidRDefault="00D72C15" w:rsidP="00BD1150">
      <w:pPr>
        <w:pStyle w:val="Bodytext10"/>
        <w:jc w:val="both"/>
      </w:pPr>
      <w:r>
        <w:rPr>
          <w:rStyle w:val="Bodytext1"/>
        </w:rPr>
        <w:t>P</w:t>
      </w:r>
      <w:r w:rsidR="00C33454">
        <w:rPr>
          <w:rStyle w:val="Bodytext1"/>
        </w:rPr>
        <w:t xml:space="preserve">roti rozhodnutí </w:t>
      </w:r>
      <w:r>
        <w:rPr>
          <w:rStyle w:val="Bodytext1"/>
        </w:rPr>
        <w:t>ODNI C</w:t>
      </w:r>
      <w:r w:rsidR="00C33454">
        <w:rPr>
          <w:rStyle w:val="Bodytext1"/>
        </w:rPr>
        <w:t>LPO</w:t>
      </w:r>
      <w:r>
        <w:rPr>
          <w:rStyle w:val="Bodytext1"/>
        </w:rPr>
        <w:t xml:space="preserve"> se můžete</w:t>
      </w:r>
      <w:r w:rsidR="00C33454">
        <w:rPr>
          <w:rStyle w:val="Bodytext1"/>
        </w:rPr>
        <w:t xml:space="preserve"> </w:t>
      </w:r>
      <w:r w:rsidR="00C33454">
        <w:rPr>
          <w:rStyle w:val="Bodytext1"/>
          <w:b/>
        </w:rPr>
        <w:t xml:space="preserve">odvolat </w:t>
      </w:r>
      <w:r>
        <w:rPr>
          <w:rStyle w:val="Bodytext1"/>
        </w:rPr>
        <w:t>k DPRC ve lhůtě</w:t>
      </w:r>
      <w:r w:rsidR="00C33454">
        <w:rPr>
          <w:rStyle w:val="Bodytext1"/>
        </w:rPr>
        <w:t xml:space="preserve"> </w:t>
      </w:r>
      <w:r w:rsidR="00C33454">
        <w:rPr>
          <w:rStyle w:val="Bodytext1"/>
          <w:b/>
        </w:rPr>
        <w:t xml:space="preserve">60 dnů </w:t>
      </w:r>
      <w:r>
        <w:rPr>
          <w:rStyle w:val="Bodytext1"/>
        </w:rPr>
        <w:t>ode dne</w:t>
      </w:r>
      <w:r w:rsidR="00C33454">
        <w:rPr>
          <w:rStyle w:val="Bodytext1"/>
        </w:rPr>
        <w:t xml:space="preserve">, </w:t>
      </w:r>
      <w:r>
        <w:rPr>
          <w:rStyle w:val="Bodytext1"/>
        </w:rPr>
        <w:t>kdy</w:t>
      </w:r>
      <w:r w:rsidR="00C33454">
        <w:rPr>
          <w:rStyle w:val="Bodytext1"/>
        </w:rPr>
        <w:t xml:space="preserve"> váš </w:t>
      </w:r>
      <w:r>
        <w:rPr>
          <w:rStyle w:val="Bodytext1"/>
        </w:rPr>
        <w:t xml:space="preserve">dozorový úřad </w:t>
      </w:r>
      <w:r w:rsidR="00C33454">
        <w:rPr>
          <w:rStyle w:val="Bodytext1"/>
        </w:rPr>
        <w:t xml:space="preserve">obdrží odpověď </w:t>
      </w:r>
      <w:r>
        <w:rPr>
          <w:rStyle w:val="Bodytext1"/>
        </w:rPr>
        <w:t xml:space="preserve">ODNI </w:t>
      </w:r>
      <w:r w:rsidR="00C33454">
        <w:rPr>
          <w:rStyle w:val="Bodytext1"/>
        </w:rPr>
        <w:t xml:space="preserve">CLPO. </w:t>
      </w:r>
      <w:r>
        <w:rPr>
          <w:rStyle w:val="Bodytext1"/>
        </w:rPr>
        <w:t>Vaše</w:t>
      </w:r>
      <w:r w:rsidR="00C33454">
        <w:rPr>
          <w:rStyle w:val="Bodytext1"/>
        </w:rPr>
        <w:t xml:space="preserve"> odvolání můžete podat </w:t>
      </w:r>
      <w:r>
        <w:rPr>
          <w:rStyle w:val="Bodytext1"/>
        </w:rPr>
        <w:t>vašemu</w:t>
      </w:r>
      <w:r w:rsidR="00C33454">
        <w:rPr>
          <w:rStyle w:val="Bodytext1"/>
        </w:rPr>
        <w:t xml:space="preserve"> </w:t>
      </w:r>
      <w:r>
        <w:rPr>
          <w:rStyle w:val="Bodytext1"/>
        </w:rPr>
        <w:t>dozorovému úřadu, který odvolání</w:t>
      </w:r>
      <w:r w:rsidR="00C33454">
        <w:rPr>
          <w:rStyle w:val="Bodytext1"/>
        </w:rPr>
        <w:t xml:space="preserve"> podobně jako vaš</w:t>
      </w:r>
      <w:r>
        <w:rPr>
          <w:rStyle w:val="Bodytext1"/>
        </w:rPr>
        <w:t>i</w:t>
      </w:r>
      <w:r w:rsidR="00C33454">
        <w:rPr>
          <w:rStyle w:val="Bodytext1"/>
        </w:rPr>
        <w:t xml:space="preserve"> původní stížnost předá (včetně překladu </w:t>
      </w:r>
      <w:r>
        <w:rPr>
          <w:rStyle w:val="Bodytext1"/>
        </w:rPr>
        <w:t>do</w:t>
      </w:r>
      <w:r w:rsidR="00C33454">
        <w:rPr>
          <w:rStyle w:val="Bodytext1"/>
        </w:rPr>
        <w:t xml:space="preserve"> angličtiny</w:t>
      </w:r>
      <w:r>
        <w:rPr>
          <w:rStyle w:val="Bodytext1"/>
        </w:rPr>
        <w:t>, pokud to bude nutné</w:t>
      </w:r>
      <w:r w:rsidR="00C33454">
        <w:rPr>
          <w:rStyle w:val="Bodytext1"/>
        </w:rPr>
        <w:t>) v zašifrovaném formátu sekretariátu EDPB, který j</w:t>
      </w:r>
      <w:r>
        <w:rPr>
          <w:rStyle w:val="Bodytext1"/>
        </w:rPr>
        <w:t>e</w:t>
      </w:r>
      <w:r w:rsidR="00C33454">
        <w:rPr>
          <w:rStyle w:val="Bodytext1"/>
        </w:rPr>
        <w:t xml:space="preserve"> následně předá v šifrovaném formátu Úřadu </w:t>
      </w:r>
      <w:r w:rsidR="00C33454">
        <w:rPr>
          <w:rStyle w:val="Bodytext1"/>
        </w:rPr>
        <w:lastRenderedPageBreak/>
        <w:t>pro ochranu soukromí a občanských svobod ministerstva spravedlnosti</w:t>
      </w:r>
      <w:r>
        <w:rPr>
          <w:rStyle w:val="Bodytext1"/>
        </w:rPr>
        <w:t xml:space="preserve"> USA</w:t>
      </w:r>
      <w:r w:rsidR="00C33454">
        <w:rPr>
          <w:rStyle w:val="Bodytext1"/>
        </w:rPr>
        <w:t xml:space="preserve"> (</w:t>
      </w:r>
      <w:r w:rsidR="00B303FF">
        <w:rPr>
          <w:sz w:val="23"/>
          <w:szCs w:val="23"/>
        </w:rPr>
        <w:t xml:space="preserve">Office </w:t>
      </w:r>
      <w:r w:rsidR="00B303FF" w:rsidRPr="00B303FF">
        <w:rPr>
          <w:sz w:val="23"/>
          <w:szCs w:val="23"/>
          <w:lang w:val="en-US"/>
        </w:rPr>
        <w:t>of Privacy and Civil Liberties,</w:t>
      </w:r>
      <w:r w:rsidR="00B303FF">
        <w:rPr>
          <w:sz w:val="23"/>
          <w:szCs w:val="23"/>
        </w:rPr>
        <w:t xml:space="preserve"> </w:t>
      </w:r>
      <w:r w:rsidR="00C33454">
        <w:rPr>
          <w:rStyle w:val="Bodytext1"/>
        </w:rPr>
        <w:t xml:space="preserve">OPCL), který poskytuje podporu </w:t>
      </w:r>
      <w:r>
        <w:rPr>
          <w:rStyle w:val="Bodytext1"/>
        </w:rPr>
        <w:t>DPRC.</w:t>
      </w:r>
      <w:r w:rsidR="00C33454" w:rsidRPr="00D72C15">
        <w:rPr>
          <w:rStyle w:val="Bodytext1"/>
          <w:vertAlign w:val="superscript"/>
        </w:rPr>
        <w:footnoteReference w:id="11"/>
      </w:r>
      <w:r w:rsidR="00C33454">
        <w:rPr>
          <w:rStyle w:val="Bodytext1"/>
        </w:rPr>
        <w:t xml:space="preserve"> Poté, </w:t>
      </w:r>
      <w:r w:rsidR="00B303FF">
        <w:rPr>
          <w:rStyle w:val="Bodytext1"/>
        </w:rPr>
        <w:t>kdy</w:t>
      </w:r>
      <w:r w:rsidR="00C33454">
        <w:rPr>
          <w:rStyle w:val="Bodytext1"/>
        </w:rPr>
        <w:t xml:space="preserve"> </w:t>
      </w:r>
      <w:r w:rsidR="00B303FF">
        <w:rPr>
          <w:rStyle w:val="Bodytext1"/>
        </w:rPr>
        <w:t>DPRC</w:t>
      </w:r>
      <w:r w:rsidR="00C33454">
        <w:rPr>
          <w:rStyle w:val="Bodytext1"/>
        </w:rPr>
        <w:t xml:space="preserve"> dokončí přezkum vašeho odvolání, budete prostřednictvím svého </w:t>
      </w:r>
      <w:r w:rsidR="00B303FF">
        <w:rPr>
          <w:rStyle w:val="Bodytext1"/>
        </w:rPr>
        <w:t>dozorového úřadu</w:t>
      </w:r>
      <w:r w:rsidR="00C33454">
        <w:rPr>
          <w:rStyle w:val="Bodytext1"/>
        </w:rPr>
        <w:t xml:space="preserve"> (včetně překladu z</w:t>
      </w:r>
      <w:r w:rsidR="00B303FF">
        <w:rPr>
          <w:rStyle w:val="Bodytext1"/>
        </w:rPr>
        <w:t> </w:t>
      </w:r>
      <w:r w:rsidR="00C33454">
        <w:rPr>
          <w:rStyle w:val="Bodytext1"/>
        </w:rPr>
        <w:t>angličtiny</w:t>
      </w:r>
      <w:r w:rsidR="00B303FF">
        <w:rPr>
          <w:rStyle w:val="Bodytext1"/>
        </w:rPr>
        <w:t>, pokud to bude nutné</w:t>
      </w:r>
      <w:r w:rsidR="00C33454">
        <w:rPr>
          <w:rStyle w:val="Bodytext1"/>
        </w:rPr>
        <w:t xml:space="preserve">) informováni o </w:t>
      </w:r>
      <w:r w:rsidR="00B303FF">
        <w:rPr>
          <w:rStyle w:val="Bodytext1"/>
        </w:rPr>
        <w:t>závěrech</w:t>
      </w:r>
      <w:r w:rsidR="00C33454">
        <w:rPr>
          <w:rStyle w:val="Bodytext1"/>
        </w:rPr>
        <w:t xml:space="preserve"> přezkumu</w:t>
      </w:r>
      <w:r w:rsidR="00B303FF">
        <w:rPr>
          <w:rStyle w:val="Bodytext1"/>
        </w:rPr>
        <w:t xml:space="preserve"> provedeného DPRC</w:t>
      </w:r>
      <w:r w:rsidR="00C33454">
        <w:rPr>
          <w:rStyle w:val="Bodytext1"/>
        </w:rPr>
        <w:t xml:space="preserve">. Oznámení </w:t>
      </w:r>
      <w:r w:rsidR="00B303FF">
        <w:rPr>
          <w:rStyle w:val="Bodytext1"/>
        </w:rPr>
        <w:t>DPRC</w:t>
      </w:r>
      <w:r w:rsidR="00C33454">
        <w:rPr>
          <w:rStyle w:val="Bodytext1"/>
        </w:rPr>
        <w:t xml:space="preserve"> poskytne standardizovanou odpověď</w:t>
      </w:r>
      <w:r w:rsidR="00B303FF">
        <w:rPr>
          <w:rStyle w:val="Bodytext1"/>
        </w:rPr>
        <w:t xml:space="preserve"> ve formě sdělení</w:t>
      </w:r>
      <w:r w:rsidR="00C33454">
        <w:rPr>
          <w:rStyle w:val="Bodytext1"/>
        </w:rPr>
        <w:t>, že „</w:t>
      </w:r>
      <w:r w:rsidR="00C33454">
        <w:rPr>
          <w:rStyle w:val="Bodytext1"/>
          <w:i/>
        </w:rPr>
        <w:t>přezkum buď nezjistil žádná dotčená porušení, nebo soud pro přezkum ochrany údajů vydal rozhodnutí vyžadující odpovídající nápravu“</w:t>
      </w:r>
      <w:r w:rsidR="00B303FF">
        <w:rPr>
          <w:rStyle w:val="Bodytext1"/>
          <w:iCs/>
        </w:rPr>
        <w:t>.</w:t>
      </w:r>
      <w:r w:rsidR="00C33454" w:rsidRPr="00B303FF">
        <w:rPr>
          <w:rStyle w:val="Bodytext1"/>
          <w:vertAlign w:val="superscript"/>
        </w:rPr>
        <w:footnoteReference w:id="12"/>
      </w:r>
      <w:r w:rsidR="00C33454" w:rsidRPr="00B303FF">
        <w:rPr>
          <w:rStyle w:val="Bodytext1"/>
          <w:vertAlign w:val="superscript"/>
        </w:rPr>
        <w:t xml:space="preserve"> </w:t>
      </w:r>
      <w:r w:rsidR="00C33454">
        <w:rPr>
          <w:rStyle w:val="Bodytext1"/>
        </w:rPr>
        <w:t>Vezměte prosím na vědomí, že toto oznámení nepotvrdí ani nepop</w:t>
      </w:r>
      <w:r w:rsidR="00B303FF">
        <w:rPr>
          <w:rStyle w:val="Bodytext1"/>
        </w:rPr>
        <w:t>ře</w:t>
      </w:r>
      <w:r w:rsidR="00C33454">
        <w:rPr>
          <w:rStyle w:val="Bodytext1"/>
        </w:rPr>
        <w:t xml:space="preserve">, </w:t>
      </w:r>
      <w:r w:rsidR="00B303FF">
        <w:rPr>
          <w:rStyle w:val="Bodytext1"/>
        </w:rPr>
        <w:t>zda jste byli předmětem sledování, ani nepotvrdí konkrétní opravný prostředek</w:t>
      </w:r>
      <w:r w:rsidR="00C33454">
        <w:rPr>
          <w:rStyle w:val="Bodytext1"/>
        </w:rPr>
        <w:t>, který byl uplatněn.</w:t>
      </w:r>
    </w:p>
    <w:p w14:paraId="35023868" w14:textId="7D82F9F1" w:rsidR="00C33454" w:rsidRDefault="00C33454" w:rsidP="00BD1150">
      <w:pPr>
        <w:pStyle w:val="Bodytext10"/>
        <w:spacing w:after="240"/>
        <w:jc w:val="both"/>
      </w:pPr>
      <w:r>
        <w:rPr>
          <w:rStyle w:val="Bodytext1"/>
        </w:rPr>
        <w:t>Více informací o tomto formuláři</w:t>
      </w:r>
      <w:r w:rsidR="00B303FF">
        <w:rPr>
          <w:rStyle w:val="Bodytext1"/>
        </w:rPr>
        <w:t xml:space="preserve"> pro podání stížnosti</w:t>
      </w:r>
      <w:r>
        <w:rPr>
          <w:rStyle w:val="Bodytext1"/>
        </w:rPr>
        <w:t xml:space="preserve"> a o příslušném mechanismu nápravy naleznete zde:</w:t>
      </w:r>
      <w:r w:rsidR="00801D6E">
        <w:rPr>
          <w:rStyle w:val="Bodytext1"/>
        </w:rPr>
        <w:t xml:space="preserve"> </w:t>
      </w:r>
      <w:hyperlink r:id="rId11" w:history="1">
        <w:r w:rsidR="00801D6E" w:rsidRPr="00BD5B49">
          <w:rPr>
            <w:rStyle w:val="Hypertextovodkaz"/>
          </w:rPr>
          <w:t>https://www.edpb.europa.eu/our-work-tools/our-documents/other-guidance/information-note-data-protection-framework-redress_en</w:t>
        </w:r>
      </w:hyperlink>
      <w:r w:rsidR="00801D6E">
        <w:rPr>
          <w:rStyle w:val="Bodytext1"/>
        </w:rPr>
        <w:t>.</w:t>
      </w:r>
      <w:r>
        <w:rPr>
          <w:rStyle w:val="Bodytext1"/>
        </w:rPr>
        <w:t xml:space="preserve"> </w:t>
      </w:r>
    </w:p>
    <w:p w14:paraId="620C7723" w14:textId="77777777" w:rsidR="00F27B40" w:rsidRPr="00417863" w:rsidRDefault="00F27B40" w:rsidP="00BD1150">
      <w:pPr>
        <w:spacing w:after="0" w:line="300" w:lineRule="exact"/>
        <w:jc w:val="both"/>
        <w:rPr>
          <w:rFonts w:cs="Arial"/>
          <w:color w:val="000000" w:themeColor="text1"/>
          <w:sz w:val="28"/>
          <w:szCs w:val="28"/>
        </w:rPr>
      </w:pPr>
    </w:p>
    <w:p w14:paraId="764C26E7" w14:textId="77777777" w:rsidR="00B7217F" w:rsidRDefault="00B7217F" w:rsidP="00BD1150">
      <w:pPr>
        <w:spacing w:after="120" w:line="320" w:lineRule="exact"/>
        <w:jc w:val="both"/>
        <w:rPr>
          <w:rFonts w:cs="Arial"/>
          <w:color w:val="000000" w:themeColor="text1"/>
          <w:sz w:val="28"/>
          <w:szCs w:val="28"/>
        </w:rPr>
      </w:pPr>
    </w:p>
    <w:p w14:paraId="13435967" w14:textId="4314213E" w:rsidR="00F27B40" w:rsidRDefault="00F27B40" w:rsidP="00BD1150">
      <w:pPr>
        <w:spacing w:after="120" w:line="320" w:lineRule="exact"/>
        <w:jc w:val="both"/>
        <w:rPr>
          <w:rFonts w:cs="Arial"/>
          <w:color w:val="000000" w:themeColor="text1"/>
          <w:sz w:val="28"/>
          <w:szCs w:val="28"/>
        </w:rPr>
      </w:pPr>
      <w:r w:rsidRPr="00417863">
        <w:rPr>
          <w:rFonts w:cs="Arial"/>
          <w:color w:val="000000" w:themeColor="text1"/>
          <w:sz w:val="28"/>
          <w:szCs w:val="28"/>
        </w:rPr>
        <w:t xml:space="preserve">Pro ověření vaší </w:t>
      </w:r>
      <w:r w:rsidR="003F4C1A">
        <w:rPr>
          <w:rFonts w:cs="Arial"/>
          <w:color w:val="000000" w:themeColor="text1"/>
          <w:sz w:val="28"/>
          <w:szCs w:val="28"/>
        </w:rPr>
        <w:t>stížnosti</w:t>
      </w:r>
      <w:r w:rsidRPr="00417863">
        <w:rPr>
          <w:rFonts w:cs="Arial"/>
          <w:color w:val="000000" w:themeColor="text1"/>
          <w:sz w:val="28"/>
          <w:szCs w:val="28"/>
        </w:rPr>
        <w:t xml:space="preserve"> dozorovým úřadem a její vyřízení </w:t>
      </w:r>
      <w:r w:rsidR="000E7F3B" w:rsidRPr="000E7F3B">
        <w:rPr>
          <w:rFonts w:cs="Arial"/>
          <w:color w:val="000000" w:themeColor="text1"/>
          <w:sz w:val="28"/>
          <w:szCs w:val="28"/>
        </w:rPr>
        <w:t>úředníkem pro ochranu civilních svobod</w:t>
      </w:r>
      <w:r w:rsidR="000E7F3B">
        <w:rPr>
          <w:rFonts w:cs="Arial"/>
          <w:color w:val="000000" w:themeColor="text1"/>
          <w:sz w:val="28"/>
          <w:szCs w:val="28"/>
        </w:rPr>
        <w:t xml:space="preserve"> (CLPO)</w:t>
      </w:r>
      <w:r w:rsidR="000E7F3B" w:rsidRPr="000E7F3B">
        <w:rPr>
          <w:rFonts w:cs="Arial"/>
          <w:color w:val="000000" w:themeColor="text1"/>
          <w:sz w:val="28"/>
          <w:szCs w:val="28"/>
        </w:rPr>
        <w:t xml:space="preserve"> </w:t>
      </w:r>
      <w:r w:rsidR="00417863" w:rsidRPr="00417863">
        <w:rPr>
          <w:rFonts w:cs="Arial"/>
          <w:color w:val="000000" w:themeColor="text1"/>
          <w:sz w:val="28"/>
          <w:szCs w:val="28"/>
        </w:rPr>
        <w:t>se vyžadují</w:t>
      </w:r>
      <w:r w:rsidRPr="00417863">
        <w:rPr>
          <w:rFonts w:cs="Arial"/>
          <w:color w:val="000000" w:themeColor="text1"/>
          <w:sz w:val="28"/>
          <w:szCs w:val="28"/>
        </w:rPr>
        <w:t xml:space="preserve"> následující informace.</w:t>
      </w:r>
    </w:p>
    <w:p w14:paraId="46210956" w14:textId="7C6FF87D" w:rsidR="000E7F3B" w:rsidRDefault="000E7F3B" w:rsidP="00BD1150">
      <w:pPr>
        <w:spacing w:after="0" w:line="240" w:lineRule="auto"/>
        <w:jc w:val="both"/>
        <w:rPr>
          <w:lang w:val="en-US"/>
        </w:rPr>
      </w:pPr>
      <w:r w:rsidRPr="000E7F3B">
        <w:rPr>
          <w:lang w:val="en-US"/>
        </w:rPr>
        <w:t>The following information is sought for the verification of your complaint by your DPA and for the further handling of your complaint by the CLPO.</w:t>
      </w:r>
    </w:p>
    <w:p w14:paraId="2E4F95E5" w14:textId="77777777" w:rsidR="000E7F3B" w:rsidRDefault="000E7F3B" w:rsidP="00BD1150">
      <w:pPr>
        <w:spacing w:after="0" w:line="300" w:lineRule="exact"/>
        <w:jc w:val="both"/>
        <w:rPr>
          <w:rFonts w:cs="Arial"/>
          <w:color w:val="000000" w:themeColor="text1"/>
          <w:lang w:val="en-US"/>
        </w:rPr>
      </w:pPr>
    </w:p>
    <w:p w14:paraId="528637EE" w14:textId="77777777" w:rsidR="00B7217F" w:rsidRPr="000E7F3B" w:rsidRDefault="00B7217F" w:rsidP="00BD1150">
      <w:pPr>
        <w:spacing w:after="0" w:line="300" w:lineRule="exact"/>
        <w:jc w:val="both"/>
        <w:rPr>
          <w:rFonts w:cs="Arial"/>
          <w:color w:val="000000" w:themeColor="text1"/>
          <w:lang w:val="en-US"/>
        </w:rPr>
      </w:pPr>
    </w:p>
    <w:p w14:paraId="3FB452C2" w14:textId="17C80E66" w:rsidR="000E7F3B" w:rsidRDefault="000E7F3B" w:rsidP="00BD1150">
      <w:pPr>
        <w:pStyle w:val="Odstavecseseznamem"/>
        <w:numPr>
          <w:ilvl w:val="0"/>
          <w:numId w:val="1"/>
        </w:numPr>
        <w:spacing w:after="0" w:line="300" w:lineRule="exact"/>
        <w:ind w:left="426" w:hanging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Vaše identifikace</w:t>
      </w:r>
    </w:p>
    <w:p w14:paraId="03916916" w14:textId="5ABC9EED" w:rsidR="000E7F3B" w:rsidRDefault="000E7F3B" w:rsidP="00BD1150">
      <w:pPr>
        <w:pStyle w:val="Odstavecseseznamem"/>
        <w:spacing w:after="0" w:line="300" w:lineRule="exact"/>
        <w:ind w:left="426"/>
        <w:contextualSpacing w:val="0"/>
        <w:jc w:val="both"/>
        <w:rPr>
          <w:lang w:val="en-US"/>
        </w:rPr>
      </w:pPr>
      <w:r>
        <w:rPr>
          <w:lang w:val="en-US"/>
        </w:rPr>
        <w:t>Your identification</w:t>
      </w:r>
    </w:p>
    <w:p w14:paraId="4E119FDB" w14:textId="77777777" w:rsidR="0076748B" w:rsidRDefault="0076748B" w:rsidP="00BD1150">
      <w:pPr>
        <w:spacing w:after="0" w:line="300" w:lineRule="exact"/>
        <w:jc w:val="both"/>
        <w:rPr>
          <w:rFonts w:cs="Arial"/>
          <w:color w:val="000000" w:themeColor="text1"/>
          <w:sz w:val="28"/>
          <w:szCs w:val="28"/>
        </w:rPr>
      </w:pPr>
    </w:p>
    <w:p w14:paraId="60C740D6" w14:textId="6282C6CD" w:rsidR="00F94411" w:rsidRPr="0076748B" w:rsidRDefault="00F405DF" w:rsidP="00BD1150">
      <w:pPr>
        <w:spacing w:after="0" w:line="300" w:lineRule="exact"/>
        <w:jc w:val="both"/>
        <w:rPr>
          <w:rFonts w:cs="Arial"/>
          <w:color w:val="000000" w:themeColor="text1"/>
          <w:sz w:val="28"/>
          <w:szCs w:val="28"/>
        </w:rPr>
      </w:pPr>
      <w:r w:rsidRPr="0076748B">
        <w:rPr>
          <w:rFonts w:cs="Arial"/>
          <w:color w:val="000000" w:themeColor="text1"/>
          <w:sz w:val="28"/>
          <w:szCs w:val="28"/>
        </w:rPr>
        <w:t>Uveďt</w:t>
      </w:r>
      <w:r w:rsidR="00C038C9" w:rsidRPr="0076748B">
        <w:rPr>
          <w:rFonts w:cs="Arial"/>
          <w:color w:val="000000" w:themeColor="text1"/>
          <w:sz w:val="28"/>
          <w:szCs w:val="28"/>
        </w:rPr>
        <w:t>e</w:t>
      </w:r>
      <w:r w:rsidR="000B2A35" w:rsidRPr="0076748B">
        <w:rPr>
          <w:rFonts w:cs="Arial"/>
          <w:color w:val="000000" w:themeColor="text1"/>
          <w:sz w:val="28"/>
          <w:szCs w:val="28"/>
        </w:rPr>
        <w:t xml:space="preserve"> p</w:t>
      </w:r>
      <w:r w:rsidR="00C038C9" w:rsidRPr="0076748B">
        <w:rPr>
          <w:rFonts w:cs="Arial"/>
          <w:color w:val="000000" w:themeColor="text1"/>
          <w:sz w:val="28"/>
          <w:szCs w:val="28"/>
        </w:rPr>
        <w:t>rosím</w:t>
      </w:r>
      <w:r w:rsidR="000B2A35" w:rsidRPr="0076748B">
        <w:rPr>
          <w:rFonts w:cs="Arial"/>
          <w:color w:val="000000" w:themeColor="text1"/>
          <w:sz w:val="28"/>
          <w:szCs w:val="28"/>
        </w:rPr>
        <w:t xml:space="preserve"> následující </w:t>
      </w:r>
      <w:r w:rsidR="008168AB" w:rsidRPr="0076748B">
        <w:rPr>
          <w:rFonts w:cs="Arial"/>
          <w:color w:val="000000" w:themeColor="text1"/>
          <w:sz w:val="28"/>
          <w:szCs w:val="28"/>
        </w:rPr>
        <w:t>informace</w:t>
      </w:r>
      <w:r w:rsidR="000E7F3B" w:rsidRPr="0076748B">
        <w:rPr>
          <w:rFonts w:cs="Arial"/>
          <w:color w:val="000000" w:themeColor="text1"/>
          <w:sz w:val="28"/>
          <w:szCs w:val="28"/>
        </w:rPr>
        <w:t xml:space="preserve"> pro vaši identifikaci</w:t>
      </w:r>
      <w:r w:rsidR="00A67198" w:rsidRPr="0076748B">
        <w:rPr>
          <w:rFonts w:cs="Arial"/>
          <w:color w:val="000000" w:themeColor="text1"/>
          <w:sz w:val="28"/>
          <w:szCs w:val="28"/>
        </w:rPr>
        <w:t>:</w:t>
      </w:r>
    </w:p>
    <w:p w14:paraId="570F3D30" w14:textId="595E1EBF" w:rsidR="00A67198" w:rsidRPr="0076748B" w:rsidRDefault="00A67198" w:rsidP="00BD1150">
      <w:pPr>
        <w:spacing w:after="240" w:line="300" w:lineRule="exact"/>
        <w:jc w:val="both"/>
        <w:rPr>
          <w:lang w:val="en-US"/>
        </w:rPr>
      </w:pPr>
      <w:r w:rsidRPr="0076748B">
        <w:rPr>
          <w:lang w:val="en-US"/>
        </w:rPr>
        <w:t>Please provide the following information</w:t>
      </w:r>
      <w:r w:rsidR="000E7F3B" w:rsidRPr="0076748B">
        <w:rPr>
          <w:lang w:val="en-US"/>
        </w:rPr>
        <w:t xml:space="preserve"> for your identification</w:t>
      </w:r>
      <w:r w:rsidRPr="0076748B">
        <w:rPr>
          <w:lang w:val="en-US"/>
        </w:rPr>
        <w:t>:</w:t>
      </w:r>
    </w:p>
    <w:p w14:paraId="7EAB4668" w14:textId="4EC366D2" w:rsidR="00382412" w:rsidRDefault="004A2D43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Příjmení:</w:t>
      </w:r>
    </w:p>
    <w:p w14:paraId="672978EF" w14:textId="486AA723" w:rsidR="008D1615" w:rsidRDefault="004A2D43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Sur</w:t>
      </w:r>
      <w:r w:rsidR="00A67198" w:rsidRPr="00FE7DE6">
        <w:rPr>
          <w:lang w:val="en-US"/>
        </w:rPr>
        <w:t>name</w:t>
      </w:r>
      <w:r>
        <w:rPr>
          <w:lang w:val="en-US"/>
        </w:rPr>
        <w:t xml:space="preserve"> / family name: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292958262"/>
          <w:placeholder>
            <w:docPart w:val="9554820FFAB44095B719301CCB9118CB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19058A0F" w14:textId="77777777" w:rsidR="004A2D43" w:rsidRDefault="004A2D43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Jméno:</w:t>
      </w:r>
    </w:p>
    <w:p w14:paraId="7A84F7CB" w14:textId="4CBA9657" w:rsidR="008D1615" w:rsidRDefault="004A2D43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First name</w:t>
      </w:r>
      <w:r w:rsidR="000E7F3B">
        <w:rPr>
          <w:lang w:val="en-US"/>
        </w:rPr>
        <w:t>(s)</w:t>
      </w:r>
      <w:r>
        <w:rPr>
          <w:lang w:val="en-US"/>
        </w:rPr>
        <w:t>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1717857716"/>
          <w:placeholder>
            <w:docPart w:val="07C0120CED87412A96AEB4722B4D8456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3B85788F" w14:textId="3388EDBA" w:rsidR="004A2D43" w:rsidRDefault="004A2D43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Dívčí jméno (nebo </w:t>
      </w:r>
      <w:r w:rsidR="000E7F3B">
        <w:rPr>
          <w:rFonts w:cs="Arial"/>
          <w:color w:val="000000" w:themeColor="text1"/>
          <w:sz w:val="28"/>
          <w:szCs w:val="28"/>
        </w:rPr>
        <w:t>jiná</w:t>
      </w:r>
      <w:r>
        <w:rPr>
          <w:rFonts w:cs="Arial"/>
          <w:color w:val="000000" w:themeColor="text1"/>
          <w:sz w:val="28"/>
          <w:szCs w:val="28"/>
        </w:rPr>
        <w:t xml:space="preserve"> jména):</w:t>
      </w:r>
    </w:p>
    <w:p w14:paraId="70FF804F" w14:textId="013943C9" w:rsidR="008D1615" w:rsidRDefault="004A2D43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 xml:space="preserve">Maiden </w:t>
      </w:r>
      <w:r w:rsidR="000E7F3B">
        <w:rPr>
          <w:lang w:val="en-US"/>
        </w:rPr>
        <w:t>/ O</w:t>
      </w:r>
      <w:r>
        <w:rPr>
          <w:lang w:val="en-US"/>
        </w:rPr>
        <w:t>ther names: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1514958246"/>
          <w:placeholder>
            <w:docPart w:val="2642C8CA49DB4AAB880BFA8A6211DCE0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57D54E64" w14:textId="77777777" w:rsidR="004A2D43" w:rsidRDefault="004A2D43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Místo narození:</w:t>
      </w:r>
    </w:p>
    <w:p w14:paraId="588249A5" w14:textId="563A0B1E" w:rsidR="008D1615" w:rsidRDefault="004A2D43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 xml:space="preserve">Place of </w:t>
      </w:r>
      <w:r w:rsidR="000E7F3B">
        <w:rPr>
          <w:lang w:val="en-US"/>
        </w:rPr>
        <w:t>B</w:t>
      </w:r>
      <w:r>
        <w:rPr>
          <w:lang w:val="en-US"/>
        </w:rPr>
        <w:t>irth: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433332416"/>
          <w:placeholder>
            <w:docPart w:val="C975035FCF114A75A38B07F74B28FE7D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041AFE37" w14:textId="77777777" w:rsidR="004A2D43" w:rsidRDefault="004A2D43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Datum narození:</w:t>
      </w:r>
    </w:p>
    <w:p w14:paraId="5976D64E" w14:textId="2BD7B1A6" w:rsidR="008D1615" w:rsidRDefault="004A2D43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 xml:space="preserve">Date of </w:t>
      </w:r>
      <w:r w:rsidR="000E7F3B">
        <w:rPr>
          <w:lang w:val="en-US"/>
        </w:rPr>
        <w:t>B</w:t>
      </w:r>
      <w:r>
        <w:rPr>
          <w:lang w:val="en-US"/>
        </w:rPr>
        <w:t>irth: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395481382"/>
          <w:placeholder>
            <w:docPart w:val="90857D96B4B24EDFA359790213EAD11F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6E441A7F" w14:textId="77777777" w:rsidR="001B5FFD" w:rsidRDefault="001B5FFD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Titul (v relevantních případech):</w:t>
      </w:r>
    </w:p>
    <w:p w14:paraId="3F15C5A5" w14:textId="5118CEC9" w:rsidR="008D1615" w:rsidRDefault="001B5FFD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Title (where relevant):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428707091"/>
          <w:placeholder>
            <w:docPart w:val="F26E3C5123B744908C09FD1574F2EF56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5A4089D5" w14:textId="6E1CA78A" w:rsidR="001B5FFD" w:rsidRDefault="001B5FFD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>Telefonní číslo</w:t>
      </w:r>
      <w:r w:rsidRPr="001B5FFD">
        <w:rPr>
          <w:rStyle w:val="Znakapoznpodarou"/>
          <w:rFonts w:cs="Arial"/>
          <w:color w:val="000000" w:themeColor="text1"/>
          <w:sz w:val="28"/>
          <w:szCs w:val="28"/>
        </w:rPr>
        <w:footnoteReference w:id="13"/>
      </w:r>
      <w:r>
        <w:rPr>
          <w:rFonts w:cs="Arial"/>
          <w:color w:val="000000" w:themeColor="text1"/>
          <w:sz w:val="28"/>
          <w:szCs w:val="28"/>
        </w:rPr>
        <w:t>:</w:t>
      </w:r>
    </w:p>
    <w:p w14:paraId="3CA0E4CE" w14:textId="4EDB7A96" w:rsidR="008D1615" w:rsidRDefault="001B5FFD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Telephone number</w:t>
      </w:r>
      <w:r w:rsidR="003F4C1A">
        <w:rPr>
          <w:vertAlign w:val="superscript"/>
          <w:lang w:val="en-US"/>
        </w:rPr>
        <w:t>13</w:t>
      </w:r>
      <w:r>
        <w:rPr>
          <w:lang w:val="en-US"/>
        </w:rPr>
        <w:t>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2139295540"/>
          <w:placeholder>
            <w:docPart w:val="D7EB1069DEC741198A19F5DDE092698A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757978E0" w14:textId="77777777" w:rsidR="001B5FFD" w:rsidRDefault="001B5FFD" w:rsidP="00BD1150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 w:line="300" w:lineRule="exact"/>
        <w:ind w:left="567" w:firstLine="0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Adresa pobytu:</w:t>
      </w:r>
    </w:p>
    <w:p w14:paraId="5FBFCAAD" w14:textId="2F511297" w:rsidR="008D1615" w:rsidRDefault="001B5FFD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Residential address: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-1443602842"/>
          <w:placeholder>
            <w:docPart w:val="D531B1F7BE1B43A0ACADEE950EF0B3AE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5A09DDD5" w14:textId="77777777" w:rsidR="0076748B" w:rsidRDefault="0076748B" w:rsidP="00BD1150">
      <w:pPr>
        <w:pStyle w:val="Default"/>
        <w:spacing w:after="120" w:line="300" w:lineRule="exact"/>
        <w:ind w:left="425"/>
        <w:jc w:val="both"/>
        <w:rPr>
          <w:rFonts w:cs="Arial"/>
          <w:color w:val="000000" w:themeColor="text1"/>
          <w:sz w:val="28"/>
          <w:szCs w:val="28"/>
        </w:rPr>
      </w:pPr>
    </w:p>
    <w:p w14:paraId="0A9C31E8" w14:textId="27288F30" w:rsidR="00634C78" w:rsidRDefault="003F4C1A" w:rsidP="00BD1150">
      <w:pPr>
        <w:pStyle w:val="Default"/>
        <w:spacing w:after="120" w:line="320" w:lineRule="exact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Váš dozorový úřad ověří vaši totožnost.</w:t>
      </w:r>
      <w:r w:rsidRPr="003F4C1A">
        <w:rPr>
          <w:rFonts w:asciiTheme="minorHAnsi" w:hAnsiTheme="minorHAnsi" w:cs="Arial"/>
          <w:color w:val="000000" w:themeColor="text1"/>
          <w:sz w:val="28"/>
          <w:szCs w:val="28"/>
          <w:vertAlign w:val="superscript"/>
        </w:rPr>
        <w:footnoteReference w:id="14"/>
      </w:r>
      <w:r w:rsidRPr="003F4C1A">
        <w:rPr>
          <w:rFonts w:asciiTheme="minorHAnsi" w:hAnsiTheme="minorHAnsi" w:cs="Arial"/>
          <w:color w:val="000000" w:themeColor="text1"/>
          <w:sz w:val="28"/>
          <w:szCs w:val="28"/>
        </w:rPr>
        <w:t xml:space="preserve"> Za tímto účelem můžete být požádáni o předložení </w:t>
      </w:r>
      <w:r>
        <w:rPr>
          <w:rFonts w:cs="Arial"/>
          <w:color w:val="000000" w:themeColor="text1"/>
          <w:sz w:val="28"/>
          <w:szCs w:val="28"/>
        </w:rPr>
        <w:t>prů</w:t>
      </w:r>
      <w:r w:rsidRPr="003F4C1A">
        <w:rPr>
          <w:rFonts w:asciiTheme="minorHAnsi" w:hAnsiTheme="minorHAnsi" w:cs="Arial"/>
          <w:color w:val="000000" w:themeColor="text1"/>
          <w:sz w:val="28"/>
          <w:szCs w:val="28"/>
        </w:rPr>
        <w:t>kazu totožnosti</w:t>
      </w:r>
      <w:r w:rsidR="00634C78">
        <w:rPr>
          <w:rFonts w:asciiTheme="minorHAnsi" w:hAnsiTheme="minorHAnsi" w:cs="Arial"/>
          <w:color w:val="000000" w:themeColor="text1"/>
          <w:sz w:val="28"/>
          <w:szCs w:val="28"/>
        </w:rPr>
        <w:t xml:space="preserve">; </w:t>
      </w:r>
      <w:r w:rsidRPr="003F4C1A">
        <w:rPr>
          <w:rFonts w:asciiTheme="minorHAnsi" w:hAnsiTheme="minorHAnsi" w:cs="Arial"/>
          <w:color w:val="000000" w:themeColor="text1"/>
          <w:sz w:val="28"/>
          <w:szCs w:val="28"/>
        </w:rPr>
        <w:t xml:space="preserve">další informace o tom, jak váš </w:t>
      </w:r>
      <w:r>
        <w:rPr>
          <w:rFonts w:cs="Arial"/>
          <w:color w:val="000000" w:themeColor="text1"/>
          <w:sz w:val="28"/>
          <w:szCs w:val="28"/>
        </w:rPr>
        <w:t>dozorový úřad</w:t>
      </w:r>
      <w:r w:rsidRPr="003F4C1A">
        <w:rPr>
          <w:rFonts w:asciiTheme="minorHAnsi" w:hAnsiTheme="minorHAnsi" w:cs="Arial"/>
          <w:color w:val="000000" w:themeColor="text1"/>
          <w:sz w:val="28"/>
          <w:szCs w:val="28"/>
        </w:rPr>
        <w:t xml:space="preserve"> nakládá s tímto ověřením, naleznete také na adrese</w:t>
      </w:r>
      <w:r>
        <w:rPr>
          <w:rFonts w:cs="Arial"/>
          <w:color w:val="000000" w:themeColor="text1"/>
          <w:sz w:val="28"/>
          <w:szCs w:val="28"/>
        </w:rPr>
        <w:t xml:space="preserve"> </w:t>
      </w:r>
    </w:p>
    <w:p w14:paraId="3D6BBCC3" w14:textId="378ACB16" w:rsidR="00634C78" w:rsidRPr="00634C78" w:rsidRDefault="00634C78" w:rsidP="00BD1150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634C78">
        <w:rPr>
          <w:sz w:val="22"/>
          <w:szCs w:val="22"/>
          <w:lang w:val="en-US"/>
        </w:rPr>
        <w:t>Your DPA will verify your identity.</w:t>
      </w:r>
      <w:r w:rsidRPr="00634C78">
        <w:rPr>
          <w:sz w:val="22"/>
          <w:szCs w:val="22"/>
          <w:vertAlign w:val="superscript"/>
          <w:lang w:val="en-US"/>
        </w:rPr>
        <w:t>14</w:t>
      </w:r>
      <w:r w:rsidRPr="00634C78">
        <w:rPr>
          <w:sz w:val="22"/>
          <w:szCs w:val="22"/>
          <w:lang w:val="en-US"/>
        </w:rPr>
        <w:t xml:space="preserve"> For this purpose, you may be asked to provide evidence of your identity</w:t>
      </w:r>
      <w:r>
        <w:rPr>
          <w:sz w:val="22"/>
          <w:szCs w:val="22"/>
          <w:lang w:val="en-US"/>
        </w:rPr>
        <w:t xml:space="preserve">; </w:t>
      </w:r>
      <w:r w:rsidRPr="00634C78">
        <w:rPr>
          <w:sz w:val="22"/>
          <w:szCs w:val="22"/>
          <w:lang w:val="en-US"/>
        </w:rPr>
        <w:t xml:space="preserve">for more information on how your DPA handles such verification, please also see </w:t>
      </w:r>
    </w:p>
    <w:p w14:paraId="50C4CEC6" w14:textId="531DF520" w:rsidR="00634C78" w:rsidRPr="0076748B" w:rsidRDefault="00000000" w:rsidP="00BD1150">
      <w:pPr>
        <w:spacing w:after="0" w:line="300" w:lineRule="exact"/>
        <w:jc w:val="both"/>
        <w:rPr>
          <w:rFonts w:cs="Arial"/>
          <w:color w:val="000000" w:themeColor="text1"/>
          <w:sz w:val="28"/>
          <w:szCs w:val="28"/>
        </w:rPr>
      </w:pPr>
      <w:hyperlink r:id="rId12" w:history="1">
        <w:r w:rsidR="0076748B" w:rsidRPr="008F2460">
          <w:rPr>
            <w:rStyle w:val="Hypertextovodkaz"/>
            <w:sz w:val="28"/>
            <w:szCs w:val="28"/>
          </w:rPr>
          <w:t>https://www.edpb.europa.eu/our-work-tools/our-documents/other-guidance/information-note-data-protection-framework-redress_en</w:t>
        </w:r>
      </w:hyperlink>
      <w:r w:rsidR="003F4C1A" w:rsidRPr="0076748B">
        <w:rPr>
          <w:rStyle w:val="Bodytext1"/>
          <w:sz w:val="28"/>
          <w:szCs w:val="28"/>
        </w:rPr>
        <w:t>.</w:t>
      </w:r>
      <w:r w:rsidR="003F4C1A" w:rsidRPr="0076748B">
        <w:rPr>
          <w:rFonts w:cs="Arial"/>
          <w:color w:val="000000" w:themeColor="text1"/>
          <w:sz w:val="28"/>
          <w:szCs w:val="28"/>
        </w:rPr>
        <w:t xml:space="preserve"> </w:t>
      </w:r>
    </w:p>
    <w:p w14:paraId="5A90F5CE" w14:textId="33959502" w:rsidR="000B2A35" w:rsidRPr="0076748B" w:rsidRDefault="00634C78" w:rsidP="00BD1150">
      <w:pPr>
        <w:spacing w:before="240" w:after="0" w:line="300" w:lineRule="exact"/>
        <w:jc w:val="both"/>
        <w:rPr>
          <w:rFonts w:cs="Arial"/>
          <w:color w:val="000000" w:themeColor="text1"/>
          <w:sz w:val="28"/>
          <w:szCs w:val="28"/>
        </w:rPr>
      </w:pPr>
      <w:r w:rsidRPr="0076748B">
        <w:rPr>
          <w:rFonts w:cs="Arial"/>
          <w:color w:val="000000" w:themeColor="text1"/>
          <w:sz w:val="28"/>
          <w:szCs w:val="28"/>
        </w:rPr>
        <w:t>Můžete být také požádáni o poskytnutí kopie jednoho z následujících dokladů totožnosti:</w:t>
      </w:r>
    </w:p>
    <w:p w14:paraId="615A9405" w14:textId="77777777" w:rsidR="00634C78" w:rsidRPr="00634C78" w:rsidRDefault="00634C78" w:rsidP="00BD1150">
      <w:pPr>
        <w:pStyle w:val="Default"/>
        <w:spacing w:after="120" w:line="300" w:lineRule="exact"/>
        <w:jc w:val="both"/>
        <w:rPr>
          <w:sz w:val="22"/>
          <w:szCs w:val="22"/>
          <w:lang w:val="en-US"/>
        </w:rPr>
      </w:pPr>
      <w:r w:rsidRPr="00634C78">
        <w:rPr>
          <w:sz w:val="22"/>
          <w:szCs w:val="22"/>
          <w:lang w:val="en-US"/>
        </w:rPr>
        <w:t xml:space="preserve">This may include providing in annex a copy of one of the following identity documents: </w:t>
      </w:r>
    </w:p>
    <w:p w14:paraId="6326B239" w14:textId="5449DB48" w:rsidR="00B35E8C" w:rsidRPr="00B35E8C" w:rsidRDefault="00B35E8C" w:rsidP="00BD1150">
      <w:pPr>
        <w:pStyle w:val="Odstavecseseznamem"/>
        <w:tabs>
          <w:tab w:val="left" w:pos="851"/>
        </w:tabs>
        <w:spacing w:before="240"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a) </w:t>
      </w:r>
      <w:r w:rsidR="0076748B">
        <w:rPr>
          <w:rFonts w:cs="Arial"/>
          <w:color w:val="000000" w:themeColor="text1"/>
          <w:sz w:val="28"/>
          <w:szCs w:val="28"/>
        </w:rPr>
        <w:t>pas</w:t>
      </w:r>
    </w:p>
    <w:p w14:paraId="08E7F1F9" w14:textId="180712BD" w:rsidR="008D1615" w:rsidRDefault="00D21ABE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 w:rsidRPr="0076748B">
        <w:rPr>
          <w:lang w:val="en-US"/>
        </w:rPr>
        <w:t xml:space="preserve"> </w:t>
      </w:r>
      <w:r w:rsidR="0076748B">
        <w:rPr>
          <w:lang w:val="en-US"/>
        </w:rPr>
        <w:tab/>
        <w:t>P</w:t>
      </w:r>
      <w:r w:rsidR="0076748B" w:rsidRPr="0076748B">
        <w:rPr>
          <w:lang w:val="en-US"/>
        </w:rPr>
        <w:t>assport</w:t>
      </w:r>
      <w:r w:rsidR="008D1615">
        <w:rPr>
          <w:lang w:val="en-US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1967391533"/>
          <w:placeholder>
            <w:docPart w:val="5E9E008CFC704EF29CA6FB24090FCB64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32FE9D8C" w14:textId="77777777" w:rsidR="0076748B" w:rsidRDefault="0076748B" w:rsidP="00BD1150">
      <w:pPr>
        <w:pStyle w:val="Odstavecseseznamem"/>
        <w:tabs>
          <w:tab w:val="left" w:pos="851"/>
        </w:tabs>
        <w:spacing w:before="240"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b) řidičský průkaz</w:t>
      </w:r>
    </w:p>
    <w:p w14:paraId="661160D4" w14:textId="6CAFC4B4" w:rsidR="008D1615" w:rsidRDefault="0076748B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Driving license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1512876548"/>
          <w:placeholder>
            <w:docPart w:val="07E5DA95CD7642F7B5D75B6277025A9B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1EDAE9A1" w14:textId="51C2E468" w:rsidR="00B35E8C" w:rsidRDefault="00DD7615" w:rsidP="00BD1150">
      <w:pPr>
        <w:pStyle w:val="Odstavecseseznamem"/>
        <w:tabs>
          <w:tab w:val="left" w:pos="851"/>
        </w:tabs>
        <w:spacing w:before="240"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</w:t>
      </w:r>
      <w:r w:rsidR="009520E0">
        <w:rPr>
          <w:rFonts w:cs="Arial"/>
          <w:color w:val="000000" w:themeColor="text1"/>
          <w:sz w:val="28"/>
          <w:szCs w:val="28"/>
        </w:rPr>
        <w:t xml:space="preserve">) </w:t>
      </w:r>
      <w:r w:rsidR="0076748B">
        <w:rPr>
          <w:rFonts w:cs="Arial"/>
          <w:color w:val="000000" w:themeColor="text1"/>
          <w:sz w:val="28"/>
          <w:szCs w:val="28"/>
        </w:rPr>
        <w:t>občanský průkaz</w:t>
      </w:r>
    </w:p>
    <w:p w14:paraId="08681BC9" w14:textId="136A707A" w:rsidR="008D1615" w:rsidRDefault="0076748B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lang w:val="en-US"/>
        </w:rPr>
        <w:tab/>
        <w:t>ID card</w:t>
      </w:r>
      <w:r w:rsidR="008D1615" w:rsidRPr="008D1615">
        <w:rPr>
          <w:rFonts w:cs="Arial"/>
          <w:color w:val="000000" w:themeColor="text1"/>
          <w:sz w:val="28"/>
          <w:szCs w:val="28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Otázka 1a"/>
          <w:tag w:val="Otázka 1a"/>
          <w:id w:val="1546875474"/>
          <w:placeholder>
            <w:docPart w:val="F6A3D74B9D874DF1B41C924A566A14D0"/>
          </w:placeholder>
          <w:showingPlcHdr/>
        </w:sdtPr>
        <w:sdtContent>
          <w:r w:rsidR="008D1615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75E47A5E" w14:textId="77777777" w:rsidR="00DF59FA" w:rsidRDefault="00DF59FA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</w:p>
    <w:p w14:paraId="01FA03CE" w14:textId="77777777" w:rsidR="00B7217F" w:rsidRDefault="00B7217F" w:rsidP="00BD1150">
      <w:pPr>
        <w:pStyle w:val="Odstavecseseznamem"/>
        <w:tabs>
          <w:tab w:val="left" w:pos="851"/>
        </w:tabs>
        <w:spacing w:after="0" w:line="300" w:lineRule="exact"/>
        <w:ind w:left="567"/>
        <w:contextualSpacing w:val="0"/>
        <w:jc w:val="both"/>
        <w:rPr>
          <w:rFonts w:cs="Arial"/>
          <w:color w:val="000000" w:themeColor="text1"/>
          <w:sz w:val="28"/>
          <w:szCs w:val="28"/>
        </w:rPr>
      </w:pPr>
    </w:p>
    <w:p w14:paraId="5A143347" w14:textId="77777777" w:rsidR="0076748B" w:rsidRDefault="0076748B" w:rsidP="00BD1150">
      <w:pPr>
        <w:pStyle w:val="Odstavecseseznamem"/>
        <w:numPr>
          <w:ilvl w:val="0"/>
          <w:numId w:val="1"/>
        </w:numPr>
        <w:spacing w:before="240" w:after="0" w:line="300" w:lineRule="exact"/>
        <w:ind w:left="426" w:hanging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Vaše stížnost</w:t>
      </w:r>
    </w:p>
    <w:p w14:paraId="7F967A7D" w14:textId="2FA2805A" w:rsidR="00DF59FA" w:rsidRDefault="00DF59FA" w:rsidP="00BD1150">
      <w:pPr>
        <w:spacing w:after="0" w:line="300" w:lineRule="exact"/>
        <w:ind w:firstLine="426"/>
        <w:jc w:val="both"/>
        <w:rPr>
          <w:lang w:val="en-US"/>
        </w:rPr>
      </w:pPr>
      <w:r w:rsidRPr="00DF59FA">
        <w:rPr>
          <w:lang w:val="en-US"/>
        </w:rPr>
        <w:t xml:space="preserve">Your </w:t>
      </w:r>
      <w:r>
        <w:rPr>
          <w:lang w:val="en-US"/>
        </w:rPr>
        <w:t>complaint</w:t>
      </w:r>
    </w:p>
    <w:p w14:paraId="39D82B19" w14:textId="77777777" w:rsidR="00DF59FA" w:rsidRPr="00DF59FA" w:rsidRDefault="00DF59FA" w:rsidP="00BD1150">
      <w:pPr>
        <w:spacing w:after="0" w:line="300" w:lineRule="exact"/>
        <w:ind w:firstLine="426"/>
        <w:jc w:val="both"/>
        <w:rPr>
          <w:lang w:val="en-US"/>
        </w:rPr>
      </w:pPr>
    </w:p>
    <w:p w14:paraId="6096D8B6" w14:textId="5A0BDE7A" w:rsidR="0076748B" w:rsidRPr="0076748B" w:rsidRDefault="0076748B" w:rsidP="00BD1150">
      <w:pPr>
        <w:pStyle w:val="Default"/>
        <w:spacing w:after="120" w:line="320" w:lineRule="exact"/>
        <w:jc w:val="both"/>
        <w:rPr>
          <w:rFonts w:cs="Arial"/>
          <w:color w:val="000000" w:themeColor="text1"/>
          <w:sz w:val="28"/>
          <w:szCs w:val="28"/>
        </w:rPr>
      </w:pPr>
      <w:r w:rsidRPr="0076748B">
        <w:rPr>
          <w:rFonts w:cs="Arial"/>
          <w:color w:val="000000" w:themeColor="text1"/>
          <w:sz w:val="28"/>
          <w:szCs w:val="28"/>
        </w:rPr>
        <w:t>Níže naleznete seznam informací, které je třeba poskytnout v rámci vaší stížnosti, aby bylo možné prokázat, že</w:t>
      </w:r>
      <w:r w:rsidR="00DF59FA">
        <w:rPr>
          <w:rFonts w:cs="Arial"/>
          <w:color w:val="000000" w:themeColor="text1"/>
          <w:sz w:val="28"/>
          <w:szCs w:val="28"/>
        </w:rPr>
        <w:t xml:space="preserve"> jde o kvalifikovanou</w:t>
      </w:r>
      <w:r w:rsidRPr="0076748B">
        <w:rPr>
          <w:rFonts w:cs="Arial"/>
          <w:color w:val="000000" w:themeColor="text1"/>
          <w:sz w:val="28"/>
          <w:szCs w:val="28"/>
        </w:rPr>
        <w:t xml:space="preserve"> stížnost</w:t>
      </w:r>
      <w:r w:rsidR="00DF59FA">
        <w:rPr>
          <w:rFonts w:cs="Arial"/>
          <w:color w:val="000000" w:themeColor="text1"/>
          <w:sz w:val="28"/>
          <w:szCs w:val="28"/>
        </w:rPr>
        <w:t>, která</w:t>
      </w:r>
      <w:r w:rsidRPr="0076748B">
        <w:rPr>
          <w:rFonts w:cs="Arial"/>
          <w:color w:val="000000" w:themeColor="text1"/>
          <w:sz w:val="28"/>
          <w:szCs w:val="28"/>
        </w:rPr>
        <w:t xml:space="preserve"> může být přezkoumána </w:t>
      </w:r>
      <w:r w:rsidR="00DF59FA" w:rsidRPr="00B7217F">
        <w:rPr>
          <w:rFonts w:cs="Arial"/>
          <w:color w:val="000000" w:themeColor="text1"/>
          <w:sz w:val="28"/>
          <w:szCs w:val="28"/>
        </w:rPr>
        <w:t>úředníkem pro ochranu civilních svobod</w:t>
      </w:r>
      <w:r w:rsidR="00DF59FA">
        <w:rPr>
          <w:rFonts w:cs="Arial"/>
          <w:color w:val="000000" w:themeColor="text1"/>
          <w:sz w:val="28"/>
          <w:szCs w:val="28"/>
        </w:rPr>
        <w:t xml:space="preserve"> (CLPO)</w:t>
      </w:r>
      <w:r w:rsidRPr="0076748B">
        <w:rPr>
          <w:rFonts w:cs="Arial"/>
          <w:color w:val="000000" w:themeColor="text1"/>
          <w:sz w:val="28"/>
          <w:szCs w:val="28"/>
        </w:rPr>
        <w:t>.</w:t>
      </w:r>
    </w:p>
    <w:p w14:paraId="1604B974" w14:textId="11873E8E" w:rsidR="0076748B" w:rsidRPr="0076748B" w:rsidRDefault="0076748B" w:rsidP="00BD1150">
      <w:pPr>
        <w:pStyle w:val="Default"/>
        <w:spacing w:after="120" w:line="320" w:lineRule="exact"/>
        <w:jc w:val="both"/>
        <w:rPr>
          <w:rFonts w:cs="Arial"/>
          <w:color w:val="000000" w:themeColor="text1"/>
          <w:sz w:val="28"/>
          <w:szCs w:val="28"/>
        </w:rPr>
      </w:pPr>
      <w:r w:rsidRPr="0076748B">
        <w:rPr>
          <w:rFonts w:cs="Arial"/>
          <w:color w:val="000000" w:themeColor="text1"/>
          <w:sz w:val="28"/>
          <w:szCs w:val="28"/>
        </w:rPr>
        <w:t xml:space="preserve">Vezměte prosím na vědomí, že níže uvedené otázky odpovídají zvláštním podmínkám stanoveným v </w:t>
      </w:r>
      <w:r w:rsidR="00DF59FA">
        <w:rPr>
          <w:rFonts w:cs="Arial"/>
          <w:color w:val="000000" w:themeColor="text1"/>
          <w:sz w:val="28"/>
          <w:szCs w:val="28"/>
        </w:rPr>
        <w:t>oddíle</w:t>
      </w:r>
      <w:r w:rsidRPr="0076748B">
        <w:rPr>
          <w:rFonts w:cs="Arial"/>
          <w:color w:val="000000" w:themeColor="text1"/>
          <w:sz w:val="28"/>
          <w:szCs w:val="28"/>
        </w:rPr>
        <w:t xml:space="preserve"> 4 písm. k) bodech i) až </w:t>
      </w:r>
      <w:proofErr w:type="spellStart"/>
      <w:r w:rsidRPr="0076748B">
        <w:rPr>
          <w:rFonts w:cs="Arial"/>
          <w:color w:val="000000" w:themeColor="text1"/>
          <w:sz w:val="28"/>
          <w:szCs w:val="28"/>
        </w:rPr>
        <w:t>iv</w:t>
      </w:r>
      <w:proofErr w:type="spellEnd"/>
      <w:r w:rsidRPr="0076748B">
        <w:rPr>
          <w:rFonts w:cs="Arial"/>
          <w:color w:val="000000" w:themeColor="text1"/>
          <w:sz w:val="28"/>
          <w:szCs w:val="28"/>
        </w:rPr>
        <w:t>) EO 14086.</w:t>
      </w:r>
      <w:r w:rsidRPr="00B7217F">
        <w:rPr>
          <w:rFonts w:cs="Arial"/>
          <w:color w:val="000000" w:themeColor="text1"/>
          <w:sz w:val="28"/>
          <w:szCs w:val="28"/>
        </w:rPr>
        <w:footnoteReference w:id="15"/>
      </w:r>
      <w:r w:rsidRPr="00B7217F">
        <w:rPr>
          <w:rFonts w:cs="Arial"/>
          <w:color w:val="000000" w:themeColor="text1"/>
          <w:sz w:val="28"/>
          <w:szCs w:val="28"/>
        </w:rPr>
        <w:t xml:space="preserve"> </w:t>
      </w:r>
      <w:r w:rsidR="00386D2F">
        <w:rPr>
          <w:rFonts w:cs="Arial"/>
          <w:color w:val="000000" w:themeColor="text1"/>
          <w:sz w:val="28"/>
          <w:szCs w:val="28"/>
        </w:rPr>
        <w:t>Vyplňte</w:t>
      </w:r>
      <w:r w:rsidRPr="0076748B">
        <w:rPr>
          <w:rFonts w:cs="Arial"/>
          <w:color w:val="000000" w:themeColor="text1"/>
          <w:sz w:val="28"/>
          <w:szCs w:val="28"/>
        </w:rPr>
        <w:t xml:space="preserve"> prosím odpovídající políčka.</w:t>
      </w:r>
    </w:p>
    <w:p w14:paraId="0011D576" w14:textId="4736B375" w:rsidR="00DF59FA" w:rsidRDefault="00DF59FA" w:rsidP="00BD1150">
      <w:pPr>
        <w:pStyle w:val="Default"/>
        <w:spacing w:before="60"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below</w:t>
      </w:r>
      <w:proofErr w:type="spellEnd"/>
      <w:r>
        <w:rPr>
          <w:sz w:val="23"/>
          <w:szCs w:val="23"/>
        </w:rPr>
        <w:t xml:space="preserve"> a list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information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provide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complaint</w:t>
      </w:r>
      <w:proofErr w:type="spellEnd"/>
      <w:r>
        <w:rPr>
          <w:sz w:val="23"/>
          <w:szCs w:val="23"/>
        </w:rPr>
        <w:t xml:space="preserve"> to show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complaint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qualifying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review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CLPO.</w:t>
      </w:r>
    </w:p>
    <w:p w14:paraId="3A031A3E" w14:textId="66959F7F" w:rsidR="00DF59FA" w:rsidRDefault="00DF59FA" w:rsidP="00BD1150">
      <w:pPr>
        <w:pStyle w:val="Default"/>
        <w:spacing w:before="60" w:after="120"/>
        <w:jc w:val="both"/>
        <w:rPr>
          <w:sz w:val="22"/>
          <w:szCs w:val="22"/>
          <w:lang w:val="en-US"/>
        </w:rPr>
      </w:pPr>
      <w:proofErr w:type="spellStart"/>
      <w:r>
        <w:rPr>
          <w:sz w:val="23"/>
          <w:szCs w:val="23"/>
        </w:rPr>
        <w:lastRenderedPageBreak/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questions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correspond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set </w:t>
      </w:r>
      <w:proofErr w:type="spellStart"/>
      <w:r>
        <w:rPr>
          <w:sz w:val="23"/>
          <w:szCs w:val="23"/>
        </w:rPr>
        <w:t>forth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4(k)(i)-(</w:t>
      </w:r>
      <w:proofErr w:type="spellStart"/>
      <w:r>
        <w:rPr>
          <w:sz w:val="23"/>
          <w:szCs w:val="23"/>
        </w:rPr>
        <w:t>iv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E.O. 14086.</w:t>
      </w:r>
      <w:r w:rsidRPr="00DD7615">
        <w:rPr>
          <w:sz w:val="23"/>
          <w:szCs w:val="23"/>
          <w:vertAlign w:val="superscript"/>
        </w:rPr>
        <w:t>15</w:t>
      </w:r>
      <w:r w:rsidRPr="00DD7615">
        <w:rPr>
          <w:sz w:val="23"/>
          <w:szCs w:val="23"/>
        </w:rPr>
        <w:t xml:space="preserve"> </w:t>
      </w:r>
      <w:proofErr w:type="spellStart"/>
      <w:r w:rsidRPr="00DF59FA">
        <w:rPr>
          <w:sz w:val="23"/>
          <w:szCs w:val="23"/>
        </w:rPr>
        <w:t>Please</w:t>
      </w:r>
      <w:proofErr w:type="spellEnd"/>
      <w:r w:rsidRPr="00DF59FA">
        <w:rPr>
          <w:sz w:val="23"/>
          <w:szCs w:val="23"/>
        </w:rPr>
        <w:t xml:space="preserve"> </w:t>
      </w:r>
      <w:proofErr w:type="spellStart"/>
      <w:r w:rsidRPr="00DF59FA">
        <w:rPr>
          <w:sz w:val="23"/>
          <w:szCs w:val="23"/>
        </w:rPr>
        <w:t>tick</w:t>
      </w:r>
      <w:proofErr w:type="spellEnd"/>
      <w:r w:rsidRPr="00DF59FA">
        <w:rPr>
          <w:sz w:val="23"/>
          <w:szCs w:val="23"/>
        </w:rPr>
        <w:t xml:space="preserve"> </w:t>
      </w:r>
      <w:proofErr w:type="spellStart"/>
      <w:r w:rsidRPr="00DF59FA">
        <w:rPr>
          <w:sz w:val="23"/>
          <w:szCs w:val="23"/>
        </w:rPr>
        <w:t>the</w:t>
      </w:r>
      <w:proofErr w:type="spellEnd"/>
      <w:r w:rsidRPr="00DF59FA">
        <w:rPr>
          <w:sz w:val="23"/>
          <w:szCs w:val="23"/>
        </w:rPr>
        <w:t xml:space="preserve"> </w:t>
      </w:r>
      <w:proofErr w:type="spellStart"/>
      <w:r w:rsidRPr="00DF59FA">
        <w:rPr>
          <w:sz w:val="23"/>
          <w:szCs w:val="23"/>
        </w:rPr>
        <w:t>corresponding</w:t>
      </w:r>
      <w:proofErr w:type="spellEnd"/>
      <w:r w:rsidRPr="00DF59FA">
        <w:rPr>
          <w:sz w:val="23"/>
          <w:szCs w:val="23"/>
        </w:rPr>
        <w:t xml:space="preserve"> </w:t>
      </w:r>
      <w:proofErr w:type="spellStart"/>
      <w:r w:rsidRPr="00DF59FA">
        <w:rPr>
          <w:sz w:val="23"/>
          <w:szCs w:val="23"/>
        </w:rPr>
        <w:t>boxes</w:t>
      </w:r>
      <w:proofErr w:type="spellEnd"/>
      <w:r w:rsidRPr="00DF59FA">
        <w:rPr>
          <w:sz w:val="23"/>
          <w:szCs w:val="23"/>
        </w:rPr>
        <w:t>.</w:t>
      </w:r>
    </w:p>
    <w:p w14:paraId="08B2E8DE" w14:textId="2F692B58" w:rsidR="00DF59FA" w:rsidRDefault="00DF59FA" w:rsidP="00BD1150">
      <w:pPr>
        <w:pStyle w:val="Odstavecseseznamem"/>
        <w:spacing w:before="240" w:after="0" w:line="271" w:lineRule="auto"/>
        <w:ind w:left="425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a. Uveďte</w:t>
      </w:r>
      <w:r w:rsidRPr="00DF59FA">
        <w:rPr>
          <w:rFonts w:cs="Arial"/>
          <w:color w:val="000000" w:themeColor="text1"/>
          <w:sz w:val="28"/>
          <w:szCs w:val="28"/>
        </w:rPr>
        <w:t xml:space="preserve"> obecný popis své stížnosti týkající se nezákonného přístupu zpravodajských služeb USA k osobním údajům předávaným z EU do USA.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Pr="00DF59FA">
        <w:rPr>
          <w:rFonts w:cs="Arial"/>
          <w:color w:val="000000" w:themeColor="text1"/>
          <w:sz w:val="28"/>
          <w:szCs w:val="28"/>
        </w:rPr>
        <w:t>Vezměte prosím na vědomí, že nemusíte dokazovat, že vaše údaje byly ve skutečnosti shromážděny americkými zpravodajskými službami.</w:t>
      </w:r>
    </w:p>
    <w:p w14:paraId="14617C35" w14:textId="15E07E1A" w:rsidR="00915257" w:rsidRDefault="003C2EB5" w:rsidP="00BD1150">
      <w:pPr>
        <w:pStyle w:val="Default"/>
        <w:spacing w:before="60" w:after="120"/>
        <w:ind w:left="42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</w:t>
      </w:r>
      <w:r w:rsidR="00DF59FA" w:rsidRPr="00DF59FA">
        <w:rPr>
          <w:sz w:val="23"/>
          <w:szCs w:val="23"/>
        </w:rPr>
        <w:t xml:space="preserve"> </w:t>
      </w:r>
      <w:r w:rsidR="00DF59FA">
        <w:rPr>
          <w:sz w:val="23"/>
          <w:szCs w:val="23"/>
        </w:rPr>
        <w:t xml:space="preserve">a </w:t>
      </w:r>
      <w:proofErr w:type="spellStart"/>
      <w:r w:rsidR="00DF59FA">
        <w:rPr>
          <w:sz w:val="23"/>
          <w:szCs w:val="23"/>
        </w:rPr>
        <w:t>general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description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of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your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complaint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alleging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unlawful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access</w:t>
      </w:r>
      <w:proofErr w:type="spellEnd"/>
      <w:r w:rsidR="00DF59FA">
        <w:rPr>
          <w:sz w:val="23"/>
          <w:szCs w:val="23"/>
        </w:rPr>
        <w:t xml:space="preserve"> by U.S. </w:t>
      </w:r>
      <w:proofErr w:type="spellStart"/>
      <w:r w:rsidR="00DF59FA">
        <w:rPr>
          <w:sz w:val="23"/>
          <w:szCs w:val="23"/>
        </w:rPr>
        <w:t>intelligence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agencies</w:t>
      </w:r>
      <w:proofErr w:type="spellEnd"/>
      <w:r w:rsidR="00DF59FA">
        <w:rPr>
          <w:sz w:val="23"/>
          <w:szCs w:val="23"/>
        </w:rPr>
        <w:t xml:space="preserve"> to </w:t>
      </w:r>
      <w:proofErr w:type="spellStart"/>
      <w:r w:rsidR="00DF59FA">
        <w:rPr>
          <w:sz w:val="23"/>
          <w:szCs w:val="23"/>
        </w:rPr>
        <w:t>personal</w:t>
      </w:r>
      <w:proofErr w:type="spellEnd"/>
      <w:r w:rsidR="00DF59FA">
        <w:rPr>
          <w:sz w:val="23"/>
          <w:szCs w:val="23"/>
        </w:rPr>
        <w:t xml:space="preserve"> data </w:t>
      </w:r>
      <w:proofErr w:type="spellStart"/>
      <w:r w:rsidR="00DF59FA">
        <w:rPr>
          <w:sz w:val="23"/>
          <w:szCs w:val="23"/>
        </w:rPr>
        <w:t>transmitted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from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the</w:t>
      </w:r>
      <w:proofErr w:type="spellEnd"/>
      <w:r w:rsidR="00DF59FA">
        <w:rPr>
          <w:sz w:val="23"/>
          <w:szCs w:val="23"/>
        </w:rPr>
        <w:t xml:space="preserve"> EU to </w:t>
      </w:r>
      <w:proofErr w:type="spellStart"/>
      <w:r w:rsidR="00DF59FA">
        <w:rPr>
          <w:sz w:val="23"/>
          <w:szCs w:val="23"/>
        </w:rPr>
        <w:t>the</w:t>
      </w:r>
      <w:proofErr w:type="spellEnd"/>
      <w:r w:rsidR="00DF59FA">
        <w:rPr>
          <w:sz w:val="23"/>
          <w:szCs w:val="23"/>
        </w:rPr>
        <w:t xml:space="preserve"> U.S.</w:t>
      </w:r>
      <w:r w:rsidR="00DF59FA" w:rsidRP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Please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note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sz w:val="23"/>
          <w:szCs w:val="23"/>
        </w:rPr>
        <w:t>that</w:t>
      </w:r>
      <w:proofErr w:type="spellEnd"/>
      <w:r w:rsidR="00DF59FA">
        <w:rPr>
          <w:sz w:val="23"/>
          <w:szCs w:val="23"/>
        </w:rPr>
        <w:t xml:space="preserve"> </w:t>
      </w:r>
      <w:proofErr w:type="spellStart"/>
      <w:r w:rsidR="00DF59FA">
        <w:rPr>
          <w:b/>
          <w:bCs/>
          <w:sz w:val="23"/>
          <w:szCs w:val="23"/>
        </w:rPr>
        <w:t>you</w:t>
      </w:r>
      <w:proofErr w:type="spellEnd"/>
      <w:r w:rsidR="00DF59FA">
        <w:rPr>
          <w:b/>
          <w:bCs/>
          <w:sz w:val="23"/>
          <w:szCs w:val="23"/>
        </w:rPr>
        <w:t xml:space="preserve"> do not </w:t>
      </w:r>
      <w:proofErr w:type="spellStart"/>
      <w:r w:rsidR="00DF59FA">
        <w:rPr>
          <w:b/>
          <w:bCs/>
          <w:sz w:val="23"/>
          <w:szCs w:val="23"/>
        </w:rPr>
        <w:t>need</w:t>
      </w:r>
      <w:proofErr w:type="spellEnd"/>
      <w:r w:rsidR="00DF59FA">
        <w:rPr>
          <w:b/>
          <w:bCs/>
          <w:sz w:val="23"/>
          <w:szCs w:val="23"/>
        </w:rPr>
        <w:t xml:space="preserve"> to </w:t>
      </w:r>
      <w:proofErr w:type="spellStart"/>
      <w:r w:rsidR="00DF59FA">
        <w:rPr>
          <w:b/>
          <w:bCs/>
          <w:sz w:val="23"/>
          <w:szCs w:val="23"/>
        </w:rPr>
        <w:t>demonstrate</w:t>
      </w:r>
      <w:proofErr w:type="spellEnd"/>
      <w:r w:rsidR="00DF59FA">
        <w:rPr>
          <w:b/>
          <w:bCs/>
          <w:sz w:val="23"/>
          <w:szCs w:val="23"/>
        </w:rPr>
        <w:t xml:space="preserve"> </w:t>
      </w:r>
      <w:proofErr w:type="spellStart"/>
      <w:r w:rsidR="00DF59FA">
        <w:rPr>
          <w:b/>
          <w:bCs/>
          <w:sz w:val="23"/>
          <w:szCs w:val="23"/>
        </w:rPr>
        <w:t>that</w:t>
      </w:r>
      <w:proofErr w:type="spellEnd"/>
      <w:r w:rsidR="00DF59FA">
        <w:rPr>
          <w:b/>
          <w:bCs/>
          <w:sz w:val="23"/>
          <w:szCs w:val="23"/>
        </w:rPr>
        <w:t xml:space="preserve"> </w:t>
      </w:r>
      <w:proofErr w:type="spellStart"/>
      <w:r w:rsidR="00DF59FA">
        <w:rPr>
          <w:b/>
          <w:bCs/>
          <w:sz w:val="23"/>
          <w:szCs w:val="23"/>
        </w:rPr>
        <w:t>your</w:t>
      </w:r>
      <w:proofErr w:type="spellEnd"/>
      <w:r w:rsidR="00DF59FA">
        <w:rPr>
          <w:b/>
          <w:bCs/>
          <w:sz w:val="23"/>
          <w:szCs w:val="23"/>
        </w:rPr>
        <w:t xml:space="preserve"> data </w:t>
      </w:r>
      <w:proofErr w:type="spellStart"/>
      <w:r w:rsidR="00DF59FA">
        <w:rPr>
          <w:b/>
          <w:bCs/>
          <w:sz w:val="23"/>
          <w:szCs w:val="23"/>
        </w:rPr>
        <w:t>was</w:t>
      </w:r>
      <w:proofErr w:type="spellEnd"/>
      <w:r w:rsidR="00DF59FA">
        <w:rPr>
          <w:b/>
          <w:bCs/>
          <w:sz w:val="23"/>
          <w:szCs w:val="23"/>
        </w:rPr>
        <w:t xml:space="preserve"> in </w:t>
      </w:r>
      <w:proofErr w:type="spellStart"/>
      <w:r w:rsidR="00DF59FA">
        <w:rPr>
          <w:b/>
          <w:bCs/>
          <w:sz w:val="23"/>
          <w:szCs w:val="23"/>
        </w:rPr>
        <w:t>fact</w:t>
      </w:r>
      <w:proofErr w:type="spellEnd"/>
      <w:r w:rsidR="00DF59FA">
        <w:rPr>
          <w:b/>
          <w:bCs/>
          <w:sz w:val="23"/>
          <w:szCs w:val="23"/>
        </w:rPr>
        <w:t xml:space="preserve"> </w:t>
      </w:r>
      <w:proofErr w:type="spellStart"/>
      <w:r w:rsidR="00DF59FA">
        <w:rPr>
          <w:b/>
          <w:bCs/>
          <w:sz w:val="23"/>
          <w:szCs w:val="23"/>
        </w:rPr>
        <w:t>collected</w:t>
      </w:r>
      <w:proofErr w:type="spellEnd"/>
      <w:r w:rsidR="00DF59FA">
        <w:rPr>
          <w:b/>
          <w:bCs/>
          <w:sz w:val="23"/>
          <w:szCs w:val="23"/>
        </w:rPr>
        <w:t xml:space="preserve"> by </w:t>
      </w:r>
      <w:proofErr w:type="spellStart"/>
      <w:r w:rsidR="00DF59FA">
        <w:rPr>
          <w:b/>
          <w:bCs/>
          <w:sz w:val="23"/>
          <w:szCs w:val="23"/>
        </w:rPr>
        <w:t>the</w:t>
      </w:r>
      <w:proofErr w:type="spellEnd"/>
      <w:r w:rsidR="00DF59FA">
        <w:rPr>
          <w:b/>
          <w:bCs/>
          <w:sz w:val="23"/>
          <w:szCs w:val="23"/>
        </w:rPr>
        <w:t xml:space="preserve"> U.S. </w:t>
      </w:r>
      <w:proofErr w:type="spellStart"/>
      <w:r w:rsidR="00DF59FA">
        <w:rPr>
          <w:b/>
          <w:bCs/>
          <w:sz w:val="23"/>
          <w:szCs w:val="23"/>
        </w:rPr>
        <w:t>intelligence</w:t>
      </w:r>
      <w:proofErr w:type="spellEnd"/>
      <w:r w:rsidR="00DF59FA">
        <w:rPr>
          <w:b/>
          <w:bCs/>
          <w:sz w:val="23"/>
          <w:szCs w:val="23"/>
        </w:rPr>
        <w:t xml:space="preserve"> </w:t>
      </w:r>
      <w:proofErr w:type="spellStart"/>
      <w:r w:rsidR="00DF59FA">
        <w:rPr>
          <w:b/>
          <w:bCs/>
          <w:sz w:val="23"/>
          <w:szCs w:val="23"/>
        </w:rPr>
        <w:t>agencies</w:t>
      </w:r>
      <w:proofErr w:type="spellEnd"/>
      <w:r w:rsidR="002E1694">
        <w:rPr>
          <w:sz w:val="22"/>
          <w:szCs w:val="22"/>
          <w:lang w:val="en-US"/>
        </w:rPr>
        <w:t>.</w:t>
      </w:r>
      <w:r w:rsidR="00915257" w:rsidRPr="00FE7DE6">
        <w:rPr>
          <w:sz w:val="22"/>
          <w:szCs w:val="22"/>
          <w:lang w:val="en-US"/>
        </w:rPr>
        <w:t xml:space="preserve"> </w:t>
      </w:r>
    </w:p>
    <w:p w14:paraId="7AE6B2F9" w14:textId="77777777" w:rsidR="00445F40" w:rsidRDefault="00B84EC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3"/>
          <w:tag w:val="Otázka3"/>
          <w:id w:val="1595125551"/>
          <w:placeholder>
            <w:docPart w:val="415CC215530448D2964C301904FF2A77"/>
          </w:placeholder>
          <w:showingPlcHdr/>
        </w:sdtPr>
        <w:sdtContent>
          <w:r w:rsidR="00445F40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1D20DE0F" w14:textId="77777777" w:rsidR="00B7217F" w:rsidRDefault="00B7217F" w:rsidP="00BD1150">
      <w:pPr>
        <w:pStyle w:val="Odstavecseseznamem"/>
        <w:spacing w:before="240" w:after="0" w:line="300" w:lineRule="exact"/>
        <w:ind w:left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</w:p>
    <w:p w14:paraId="7F6D03B9" w14:textId="021C9230" w:rsidR="002E1694" w:rsidRDefault="00DD7615" w:rsidP="00BD1150">
      <w:pPr>
        <w:pStyle w:val="Odstavecseseznamem"/>
        <w:spacing w:before="240" w:after="0" w:line="300" w:lineRule="exact"/>
        <w:ind w:left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</w:t>
      </w:r>
      <w:r w:rsidR="002E1694">
        <w:rPr>
          <w:rFonts w:cs="Arial"/>
          <w:color w:val="000000" w:themeColor="text1"/>
          <w:sz w:val="28"/>
          <w:szCs w:val="28"/>
        </w:rPr>
        <w:t xml:space="preserve">. </w:t>
      </w:r>
      <w:r w:rsidRPr="00DD7615">
        <w:rPr>
          <w:rFonts w:cs="Arial"/>
          <w:color w:val="000000" w:themeColor="text1"/>
          <w:sz w:val="28"/>
          <w:szCs w:val="28"/>
        </w:rPr>
        <w:t>Uveďte prosím další informace týkající se Vaší stížnosti</w:t>
      </w:r>
      <w:r w:rsidR="002E1694" w:rsidRPr="002E1694">
        <w:rPr>
          <w:rFonts w:cs="Arial"/>
          <w:color w:val="000000" w:themeColor="text1"/>
          <w:sz w:val="28"/>
          <w:szCs w:val="28"/>
        </w:rPr>
        <w:t>.</w:t>
      </w:r>
    </w:p>
    <w:p w14:paraId="1434C76C" w14:textId="34BF9A7D" w:rsidR="002E1694" w:rsidRDefault="00DD7615" w:rsidP="00BD1150">
      <w:pPr>
        <w:pStyle w:val="Default"/>
        <w:spacing w:before="60" w:after="120" w:line="300" w:lineRule="exact"/>
        <w:ind w:left="425" w:firstLine="283"/>
        <w:jc w:val="both"/>
        <w:rPr>
          <w:sz w:val="22"/>
          <w:szCs w:val="22"/>
          <w:lang w:val="en-US"/>
        </w:rPr>
      </w:pP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additional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relating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complaint</w:t>
      </w:r>
      <w:proofErr w:type="spellEnd"/>
      <w:r w:rsidR="002E1694">
        <w:rPr>
          <w:sz w:val="22"/>
          <w:szCs w:val="22"/>
          <w:lang w:val="en-US"/>
        </w:rPr>
        <w:t>.</w:t>
      </w:r>
    </w:p>
    <w:p w14:paraId="7501DB44" w14:textId="06A0E44C" w:rsidR="00DD7615" w:rsidRPr="00386D2F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386D2F">
        <w:rPr>
          <w:rStyle w:val="Bodytext1"/>
          <w:sz w:val="28"/>
          <w:szCs w:val="28"/>
        </w:rPr>
        <w:t xml:space="preserve">Uveďte prosím informace nebo podrobnosti o jakémkoli online účtu nebo přenosu osobních údajů, o kterém se domníváte, že k němu mohly přistupovat zpravodajské služby USA, včetně příslušných e-mailových adres nebo uživatelských jmen týkajících se online účtů a jakýchkoli dalších relevantních informací, jako je let, hotel nebo kontaktní údaje. </w:t>
      </w:r>
      <w:r w:rsidRPr="00386D2F">
        <w:rPr>
          <w:rStyle w:val="Bodytext1"/>
          <w:b/>
          <w:sz w:val="28"/>
          <w:szCs w:val="28"/>
        </w:rPr>
        <w:t xml:space="preserve">Váš dozorový úřad ověří, že poskytnuté údaje (tj. e-mailová adresa nebo uživatelská jména) jsou skutečně vaše. Doložte prosím, že tyto údaje jsou vaše. </w:t>
      </w:r>
      <w:r w:rsidRPr="00386D2F">
        <w:rPr>
          <w:rStyle w:val="Bodytext1"/>
          <w:sz w:val="28"/>
          <w:szCs w:val="28"/>
        </w:rPr>
        <w:t>To lze provést například poskytnutím potvrzení od poskytovatele služby, kterou používáte, nebo screenshotu, který jasně ukazuje, že jste ten, kdo používá účet.</w:t>
      </w:r>
    </w:p>
    <w:p w14:paraId="4A1B91F4" w14:textId="1EBB0E44" w:rsidR="00A21FD6" w:rsidRDefault="00DD7615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proofErr w:type="spellStart"/>
      <w:r w:rsidRPr="00DD7615">
        <w:rPr>
          <w:rStyle w:val="Bodytext1"/>
        </w:rPr>
        <w:t>Please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provide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information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or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details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of</w:t>
      </w:r>
      <w:proofErr w:type="spellEnd"/>
      <w:r w:rsidRPr="00DD7615">
        <w:rPr>
          <w:rStyle w:val="Bodytext1"/>
        </w:rPr>
        <w:t xml:space="preserve"> any online </w:t>
      </w:r>
      <w:proofErr w:type="spellStart"/>
      <w:r w:rsidRPr="00DD7615">
        <w:rPr>
          <w:rStyle w:val="Bodytext1"/>
        </w:rPr>
        <w:t>account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or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personal</w:t>
      </w:r>
      <w:proofErr w:type="spellEnd"/>
      <w:r w:rsidRPr="00DD7615">
        <w:rPr>
          <w:rStyle w:val="Bodytext1"/>
        </w:rPr>
        <w:t xml:space="preserve"> data transfer </w:t>
      </w:r>
      <w:proofErr w:type="spellStart"/>
      <w:r w:rsidRPr="00DD7615">
        <w:rPr>
          <w:rStyle w:val="Bodytext1"/>
        </w:rPr>
        <w:t>you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believe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may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have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been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accessed</w:t>
      </w:r>
      <w:proofErr w:type="spellEnd"/>
      <w:r w:rsidRPr="00DD7615">
        <w:rPr>
          <w:rStyle w:val="Bodytext1"/>
        </w:rPr>
        <w:t xml:space="preserve">, </w:t>
      </w:r>
      <w:proofErr w:type="spellStart"/>
      <w:r w:rsidRPr="00DD7615">
        <w:rPr>
          <w:rStyle w:val="Bodytext1"/>
        </w:rPr>
        <w:t>including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relevant</w:t>
      </w:r>
      <w:proofErr w:type="spellEnd"/>
      <w:r w:rsidRPr="00DD7615">
        <w:rPr>
          <w:rStyle w:val="Bodytext1"/>
        </w:rPr>
        <w:t xml:space="preserve"> email </w:t>
      </w:r>
      <w:proofErr w:type="spellStart"/>
      <w:r w:rsidRPr="00DD7615">
        <w:rPr>
          <w:rStyle w:val="Bodytext1"/>
        </w:rPr>
        <w:t>addresses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or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usernames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relating</w:t>
      </w:r>
      <w:proofErr w:type="spellEnd"/>
      <w:r w:rsidRPr="00DD7615">
        <w:rPr>
          <w:rStyle w:val="Bodytext1"/>
        </w:rPr>
        <w:t xml:space="preserve"> to online </w:t>
      </w:r>
      <w:proofErr w:type="spellStart"/>
      <w:r w:rsidRPr="00DD7615">
        <w:rPr>
          <w:rStyle w:val="Bodytext1"/>
        </w:rPr>
        <w:t>accounts</w:t>
      </w:r>
      <w:proofErr w:type="spellEnd"/>
      <w:r w:rsidRPr="00DD7615">
        <w:rPr>
          <w:rStyle w:val="Bodytext1"/>
        </w:rPr>
        <w:t xml:space="preserve"> and any </w:t>
      </w:r>
      <w:proofErr w:type="spellStart"/>
      <w:r w:rsidRPr="00DD7615">
        <w:rPr>
          <w:rStyle w:val="Bodytext1"/>
        </w:rPr>
        <w:t>other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relevant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information</w:t>
      </w:r>
      <w:proofErr w:type="spellEnd"/>
      <w:r w:rsidRPr="00DD7615">
        <w:rPr>
          <w:rStyle w:val="Bodytext1"/>
        </w:rPr>
        <w:t xml:space="preserve"> such as </w:t>
      </w:r>
      <w:proofErr w:type="spellStart"/>
      <w:r w:rsidRPr="00DD7615">
        <w:rPr>
          <w:rStyle w:val="Bodytext1"/>
        </w:rPr>
        <w:t>flight</w:t>
      </w:r>
      <w:proofErr w:type="spellEnd"/>
      <w:r w:rsidRPr="00DD7615">
        <w:rPr>
          <w:rStyle w:val="Bodytext1"/>
        </w:rPr>
        <w:t xml:space="preserve">, hotel </w:t>
      </w:r>
      <w:proofErr w:type="spellStart"/>
      <w:r w:rsidRPr="00DD7615">
        <w:rPr>
          <w:rStyle w:val="Bodytext1"/>
        </w:rPr>
        <w:t>or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contact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information</w:t>
      </w:r>
      <w:proofErr w:type="spellEnd"/>
      <w:r w:rsidRPr="00DD7615">
        <w:rPr>
          <w:rStyle w:val="Bodytext1"/>
        </w:rPr>
        <w:t xml:space="preserve">. </w:t>
      </w:r>
      <w:proofErr w:type="spellStart"/>
      <w:r w:rsidRPr="00386D2F">
        <w:rPr>
          <w:rStyle w:val="Bodytext1"/>
          <w:b/>
          <w:bCs/>
        </w:rPr>
        <w:t>Your</w:t>
      </w:r>
      <w:proofErr w:type="spellEnd"/>
      <w:r w:rsidRPr="00386D2F">
        <w:rPr>
          <w:rStyle w:val="Bodytext1"/>
          <w:b/>
          <w:bCs/>
        </w:rPr>
        <w:t xml:space="preserve"> DPA </w:t>
      </w:r>
      <w:proofErr w:type="spellStart"/>
      <w:r w:rsidRPr="00386D2F">
        <w:rPr>
          <w:rStyle w:val="Bodytext1"/>
          <w:b/>
          <w:bCs/>
        </w:rPr>
        <w:t>will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verify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that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the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details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provided</w:t>
      </w:r>
      <w:proofErr w:type="spellEnd"/>
      <w:r w:rsidRPr="00386D2F">
        <w:rPr>
          <w:rStyle w:val="Bodytext1"/>
          <w:b/>
          <w:bCs/>
        </w:rPr>
        <w:t xml:space="preserve"> (</w:t>
      </w:r>
      <w:proofErr w:type="spellStart"/>
      <w:r w:rsidRPr="00386D2F">
        <w:rPr>
          <w:rStyle w:val="Bodytext1"/>
          <w:b/>
          <w:bCs/>
        </w:rPr>
        <w:t>i.e</w:t>
      </w:r>
      <w:proofErr w:type="spellEnd"/>
      <w:r w:rsidRPr="00386D2F">
        <w:rPr>
          <w:rStyle w:val="Bodytext1"/>
          <w:b/>
          <w:bCs/>
        </w:rPr>
        <w:t xml:space="preserve">. email </w:t>
      </w:r>
      <w:proofErr w:type="spellStart"/>
      <w:r w:rsidRPr="00386D2F">
        <w:rPr>
          <w:rStyle w:val="Bodytext1"/>
          <w:b/>
          <w:bCs/>
        </w:rPr>
        <w:t>address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or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usernames</w:t>
      </w:r>
      <w:proofErr w:type="spellEnd"/>
      <w:r w:rsidRPr="00386D2F">
        <w:rPr>
          <w:rStyle w:val="Bodytext1"/>
          <w:b/>
          <w:bCs/>
        </w:rPr>
        <w:t xml:space="preserve">) are </w:t>
      </w:r>
      <w:proofErr w:type="spellStart"/>
      <w:r w:rsidRPr="00386D2F">
        <w:rPr>
          <w:rStyle w:val="Bodytext1"/>
          <w:b/>
          <w:bCs/>
        </w:rPr>
        <w:t>actually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yours</w:t>
      </w:r>
      <w:proofErr w:type="spellEnd"/>
      <w:r w:rsidRPr="00386D2F">
        <w:rPr>
          <w:rStyle w:val="Bodytext1"/>
          <w:b/>
          <w:bCs/>
        </w:rPr>
        <w:t xml:space="preserve">. </w:t>
      </w:r>
      <w:proofErr w:type="spellStart"/>
      <w:r w:rsidRPr="00386D2F">
        <w:rPr>
          <w:rStyle w:val="Bodytext1"/>
          <w:b/>
          <w:bCs/>
        </w:rPr>
        <w:t>Please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provide</w:t>
      </w:r>
      <w:proofErr w:type="spellEnd"/>
      <w:r w:rsidRPr="00386D2F">
        <w:rPr>
          <w:rStyle w:val="Bodytext1"/>
          <w:b/>
          <w:bCs/>
        </w:rPr>
        <w:t xml:space="preserve"> evidence </w:t>
      </w:r>
      <w:proofErr w:type="spellStart"/>
      <w:r w:rsidRPr="00386D2F">
        <w:rPr>
          <w:rStyle w:val="Bodytext1"/>
          <w:b/>
          <w:bCs/>
        </w:rPr>
        <w:t>that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those</w:t>
      </w:r>
      <w:proofErr w:type="spellEnd"/>
      <w:r w:rsidRPr="00386D2F">
        <w:rPr>
          <w:rStyle w:val="Bodytext1"/>
          <w:b/>
          <w:bCs/>
        </w:rPr>
        <w:t xml:space="preserve"> </w:t>
      </w:r>
      <w:proofErr w:type="spellStart"/>
      <w:r w:rsidRPr="00386D2F">
        <w:rPr>
          <w:rStyle w:val="Bodytext1"/>
          <w:b/>
          <w:bCs/>
        </w:rPr>
        <w:t>details</w:t>
      </w:r>
      <w:proofErr w:type="spellEnd"/>
      <w:r w:rsidRPr="00386D2F">
        <w:rPr>
          <w:rStyle w:val="Bodytext1"/>
          <w:b/>
          <w:bCs/>
        </w:rPr>
        <w:t xml:space="preserve"> are </w:t>
      </w:r>
      <w:proofErr w:type="spellStart"/>
      <w:r w:rsidRPr="00386D2F">
        <w:rPr>
          <w:rStyle w:val="Bodytext1"/>
          <w:b/>
          <w:bCs/>
        </w:rPr>
        <w:t>yours</w:t>
      </w:r>
      <w:proofErr w:type="spellEnd"/>
      <w:r w:rsidRPr="00386D2F">
        <w:rPr>
          <w:rStyle w:val="Bodytext1"/>
          <w:b/>
          <w:bCs/>
        </w:rPr>
        <w:t>.</w:t>
      </w:r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This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can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be</w:t>
      </w:r>
      <w:proofErr w:type="spellEnd"/>
      <w:r w:rsidRPr="00DD7615">
        <w:rPr>
          <w:rStyle w:val="Bodytext1"/>
        </w:rPr>
        <w:t xml:space="preserve"> done </w:t>
      </w:r>
      <w:proofErr w:type="spellStart"/>
      <w:r w:rsidRPr="00DD7615">
        <w:rPr>
          <w:rStyle w:val="Bodytext1"/>
        </w:rPr>
        <w:t>for</w:t>
      </w:r>
      <w:proofErr w:type="spellEnd"/>
      <w:r w:rsidRPr="00DD7615">
        <w:rPr>
          <w:rStyle w:val="Bodytext1"/>
        </w:rPr>
        <w:t xml:space="preserve"> instance by </w:t>
      </w:r>
      <w:proofErr w:type="spellStart"/>
      <w:r w:rsidRPr="00DD7615">
        <w:rPr>
          <w:rStyle w:val="Bodytext1"/>
        </w:rPr>
        <w:t>providing</w:t>
      </w:r>
      <w:proofErr w:type="spellEnd"/>
      <w:r w:rsidRPr="00DD7615">
        <w:rPr>
          <w:rStyle w:val="Bodytext1"/>
        </w:rPr>
        <w:t xml:space="preserve"> a </w:t>
      </w:r>
      <w:proofErr w:type="spellStart"/>
      <w:r w:rsidRPr="00DD7615">
        <w:rPr>
          <w:rStyle w:val="Bodytext1"/>
        </w:rPr>
        <w:t>confirmation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from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provider </w:t>
      </w:r>
      <w:proofErr w:type="spellStart"/>
      <w:r w:rsidRPr="00DD7615">
        <w:rPr>
          <w:rStyle w:val="Bodytext1"/>
        </w:rPr>
        <w:t>of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service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you</w:t>
      </w:r>
      <w:proofErr w:type="spellEnd"/>
      <w:r w:rsidRPr="00DD7615">
        <w:rPr>
          <w:rStyle w:val="Bodytext1"/>
        </w:rPr>
        <w:t xml:space="preserve"> are </w:t>
      </w:r>
      <w:proofErr w:type="spellStart"/>
      <w:r w:rsidRPr="00DD7615">
        <w:rPr>
          <w:rStyle w:val="Bodytext1"/>
        </w:rPr>
        <w:t>using</w:t>
      </w:r>
      <w:proofErr w:type="spellEnd"/>
      <w:r w:rsidRPr="00DD7615">
        <w:rPr>
          <w:rStyle w:val="Bodytext1"/>
        </w:rPr>
        <w:t xml:space="preserve">, </w:t>
      </w:r>
      <w:proofErr w:type="spellStart"/>
      <w:r w:rsidRPr="00DD7615">
        <w:rPr>
          <w:rStyle w:val="Bodytext1"/>
        </w:rPr>
        <w:t>or</w:t>
      </w:r>
      <w:proofErr w:type="spellEnd"/>
      <w:r w:rsidRPr="00DD7615">
        <w:rPr>
          <w:rStyle w:val="Bodytext1"/>
        </w:rPr>
        <w:t xml:space="preserve"> a screenshot, </w:t>
      </w:r>
      <w:proofErr w:type="spellStart"/>
      <w:r w:rsidRPr="00DD7615">
        <w:rPr>
          <w:rStyle w:val="Bodytext1"/>
        </w:rPr>
        <w:t>which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clearly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shows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that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you</w:t>
      </w:r>
      <w:proofErr w:type="spellEnd"/>
      <w:r w:rsidRPr="00DD7615">
        <w:rPr>
          <w:rStyle w:val="Bodytext1"/>
        </w:rPr>
        <w:t xml:space="preserve"> are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one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using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the</w:t>
      </w:r>
      <w:proofErr w:type="spellEnd"/>
      <w:r w:rsidRPr="00DD7615">
        <w:rPr>
          <w:rStyle w:val="Bodytext1"/>
        </w:rPr>
        <w:t xml:space="preserve"> </w:t>
      </w:r>
      <w:proofErr w:type="spellStart"/>
      <w:r w:rsidRPr="00DD7615">
        <w:rPr>
          <w:rStyle w:val="Bodytext1"/>
        </w:rPr>
        <w:t>account</w:t>
      </w:r>
      <w:proofErr w:type="spellEnd"/>
      <w:r w:rsidRPr="00DD7615">
        <w:rPr>
          <w:rStyle w:val="Bodytext1"/>
        </w:rPr>
        <w:t>.</w:t>
      </w:r>
    </w:p>
    <w:p w14:paraId="769DFBDC" w14:textId="103DF6A4" w:rsidR="00A21FD6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143478774"/>
          <w:placeholder>
            <w:docPart w:val="2E49F418078C40ADBCE2128C11741FCE"/>
          </w:placeholder>
          <w:showingPlcHdr/>
        </w:sdtPr>
        <w:sdtContent>
          <w:r w:rsidR="00A21FD6"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6BC5EA34" w14:textId="77777777" w:rsidR="00B7217F" w:rsidRDefault="00B7217F" w:rsidP="00BD1150">
      <w:pPr>
        <w:pStyle w:val="Bodytext10"/>
        <w:tabs>
          <w:tab w:val="left" w:pos="1560"/>
        </w:tabs>
        <w:spacing w:before="240" w:after="120" w:line="271" w:lineRule="auto"/>
        <w:jc w:val="both"/>
        <w:rPr>
          <w:rStyle w:val="Bodytext1"/>
          <w:sz w:val="28"/>
          <w:szCs w:val="28"/>
        </w:rPr>
      </w:pPr>
    </w:p>
    <w:p w14:paraId="6345AA40" w14:textId="10F395C9" w:rsidR="00DD7615" w:rsidRPr="00FE210A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FE210A">
        <w:rPr>
          <w:rStyle w:val="Bodytext1"/>
          <w:sz w:val="28"/>
          <w:szCs w:val="28"/>
        </w:rPr>
        <w:t xml:space="preserve">Víte, která společnost zaslala nebo jinak zpřístupnila vaše osobní údaje do USA? Pokud ano, uveďte prosím podrobnosti. V případě, že </w:t>
      </w:r>
      <w:r w:rsidRPr="00FE210A">
        <w:rPr>
          <w:rStyle w:val="Bodytext1"/>
          <w:sz w:val="28"/>
          <w:szCs w:val="28"/>
        </w:rPr>
        <w:lastRenderedPageBreak/>
        <w:t>si nejste jisti, která společnost zaslala nebo jinak zpřístupnila vaše údaje, uveďte veškeré relevantní informace, které m</w:t>
      </w:r>
      <w:r w:rsidR="008D1615">
        <w:rPr>
          <w:rStyle w:val="Bodytext1"/>
          <w:sz w:val="28"/>
          <w:szCs w:val="28"/>
        </w:rPr>
        <w:t>áte</w:t>
      </w:r>
      <w:r w:rsidRPr="00FE210A">
        <w:rPr>
          <w:rStyle w:val="Bodytext1"/>
          <w:sz w:val="28"/>
          <w:szCs w:val="28"/>
        </w:rPr>
        <w:t>.</w:t>
      </w:r>
    </w:p>
    <w:p w14:paraId="276CBF1D" w14:textId="2A887538" w:rsidR="00A21FD6" w:rsidRPr="008D1615" w:rsidRDefault="00A21FD6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r w:rsidRPr="008D1615">
        <w:rPr>
          <w:rStyle w:val="Bodytext1"/>
        </w:rPr>
        <w:t xml:space="preserve">Do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know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which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company</w:t>
      </w:r>
      <w:proofErr w:type="spellEnd"/>
      <w:r w:rsidRPr="008D1615">
        <w:rPr>
          <w:rStyle w:val="Bodytext1"/>
        </w:rPr>
        <w:t xml:space="preserve"> has </w:t>
      </w:r>
      <w:proofErr w:type="spellStart"/>
      <w:r w:rsidRPr="008D1615">
        <w:rPr>
          <w:rStyle w:val="Bodytext1"/>
        </w:rPr>
        <w:t>sent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otherwise</w:t>
      </w:r>
      <w:proofErr w:type="spellEnd"/>
      <w:r w:rsidRPr="008D1615">
        <w:rPr>
          <w:rStyle w:val="Bodytext1"/>
        </w:rPr>
        <w:t xml:space="preserve"> made </w:t>
      </w:r>
      <w:proofErr w:type="spellStart"/>
      <w:r w:rsidRPr="008D1615">
        <w:rPr>
          <w:rStyle w:val="Bodytext1"/>
        </w:rPr>
        <w:t>available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personal</w:t>
      </w:r>
      <w:proofErr w:type="spellEnd"/>
      <w:r w:rsidRPr="008D1615">
        <w:rPr>
          <w:rStyle w:val="Bodytext1"/>
        </w:rPr>
        <w:t xml:space="preserve"> data </w:t>
      </w:r>
      <w:proofErr w:type="spellStart"/>
      <w:r w:rsidRPr="008D1615">
        <w:rPr>
          <w:rStyle w:val="Bodytext1"/>
        </w:rPr>
        <w:t>of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about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to </w:t>
      </w:r>
      <w:proofErr w:type="spellStart"/>
      <w:r w:rsidRPr="008D1615">
        <w:rPr>
          <w:rStyle w:val="Bodytext1"/>
        </w:rPr>
        <w:t>the</w:t>
      </w:r>
      <w:proofErr w:type="spellEnd"/>
      <w:r w:rsidRPr="008D1615">
        <w:rPr>
          <w:rStyle w:val="Bodytext1"/>
        </w:rPr>
        <w:t xml:space="preserve"> U.S.? </w:t>
      </w:r>
      <w:proofErr w:type="spellStart"/>
      <w:r w:rsidRPr="008D1615">
        <w:rPr>
          <w:rStyle w:val="Bodytext1"/>
        </w:rPr>
        <w:t>If</w:t>
      </w:r>
      <w:proofErr w:type="spellEnd"/>
      <w:r w:rsidRPr="008D1615">
        <w:rPr>
          <w:rStyle w:val="Bodytext1"/>
        </w:rPr>
        <w:t xml:space="preserve"> so, </w:t>
      </w:r>
      <w:proofErr w:type="spellStart"/>
      <w:r w:rsidRPr="008D1615">
        <w:rPr>
          <w:rStyle w:val="Bodytext1"/>
        </w:rPr>
        <w:t>please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provide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the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details</w:t>
      </w:r>
      <w:proofErr w:type="spellEnd"/>
      <w:r w:rsidRPr="008D1615">
        <w:rPr>
          <w:rStyle w:val="Bodytext1"/>
        </w:rPr>
        <w:t xml:space="preserve">. In case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are not </w:t>
      </w:r>
      <w:proofErr w:type="spellStart"/>
      <w:r w:rsidRPr="008D1615">
        <w:rPr>
          <w:rStyle w:val="Bodytext1"/>
        </w:rPr>
        <w:t>sure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which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company</w:t>
      </w:r>
      <w:proofErr w:type="spellEnd"/>
      <w:r w:rsidRPr="008D1615">
        <w:rPr>
          <w:rStyle w:val="Bodytext1"/>
        </w:rPr>
        <w:t xml:space="preserve"> has </w:t>
      </w:r>
      <w:proofErr w:type="spellStart"/>
      <w:r w:rsidRPr="008D1615">
        <w:rPr>
          <w:rStyle w:val="Bodytext1"/>
        </w:rPr>
        <w:t>sent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otherwise</w:t>
      </w:r>
      <w:proofErr w:type="spellEnd"/>
      <w:r w:rsidRPr="008D1615">
        <w:rPr>
          <w:rStyle w:val="Bodytext1"/>
        </w:rPr>
        <w:t xml:space="preserve"> made </w:t>
      </w:r>
      <w:proofErr w:type="spellStart"/>
      <w:r w:rsidRPr="008D1615">
        <w:rPr>
          <w:rStyle w:val="Bodytext1"/>
        </w:rPr>
        <w:t>available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your</w:t>
      </w:r>
      <w:proofErr w:type="spellEnd"/>
      <w:r w:rsidRPr="008D1615">
        <w:rPr>
          <w:rStyle w:val="Bodytext1"/>
        </w:rPr>
        <w:t xml:space="preserve"> data, </w:t>
      </w:r>
      <w:proofErr w:type="spellStart"/>
      <w:r w:rsidRPr="008D1615">
        <w:rPr>
          <w:rStyle w:val="Bodytext1"/>
        </w:rPr>
        <w:t>please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provide</w:t>
      </w:r>
      <w:proofErr w:type="spellEnd"/>
      <w:r w:rsidRPr="008D1615">
        <w:rPr>
          <w:rStyle w:val="Bodytext1"/>
        </w:rPr>
        <w:t xml:space="preserve"> any </w:t>
      </w:r>
      <w:proofErr w:type="spellStart"/>
      <w:r w:rsidRPr="008D1615">
        <w:rPr>
          <w:rStyle w:val="Bodytext1"/>
        </w:rPr>
        <w:t>relevant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information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may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have</w:t>
      </w:r>
      <w:proofErr w:type="spellEnd"/>
      <w:r w:rsidR="008D1615">
        <w:rPr>
          <w:rStyle w:val="Bodytext1"/>
        </w:rPr>
        <w:t>.</w:t>
      </w:r>
    </w:p>
    <w:p w14:paraId="522BB745" w14:textId="77777777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636843576"/>
          <w:placeholder>
            <w:docPart w:val="93A1FECE7DC146218166B11DCC7C24A7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02A13E7B" w14:textId="4E3688AE" w:rsidR="00DD7615" w:rsidRPr="00FE210A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FE210A">
        <w:rPr>
          <w:rStyle w:val="Bodytext1"/>
          <w:sz w:val="28"/>
          <w:szCs w:val="28"/>
        </w:rPr>
        <w:t>Víte, která společnost zpracovává osobní údaje o vás nebo o vás v</w:t>
      </w:r>
      <w:r w:rsidR="00B7217F">
        <w:rPr>
          <w:rStyle w:val="Bodytext1"/>
          <w:sz w:val="28"/>
          <w:szCs w:val="28"/>
        </w:rPr>
        <w:t> </w:t>
      </w:r>
      <w:r w:rsidRPr="00FE210A">
        <w:rPr>
          <w:rStyle w:val="Bodytext1"/>
          <w:sz w:val="28"/>
          <w:szCs w:val="28"/>
        </w:rPr>
        <w:t>USA? Pokud ano, uveďte prosím veškeré podrobnosti, které máte.</w:t>
      </w:r>
    </w:p>
    <w:p w14:paraId="295735DE" w14:textId="77777777" w:rsidR="00A21FD6" w:rsidRPr="008D1615" w:rsidRDefault="00A21FD6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r w:rsidRPr="008D1615">
        <w:rPr>
          <w:rStyle w:val="Bodytext1"/>
        </w:rPr>
        <w:t xml:space="preserve">Do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know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which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company</w:t>
      </w:r>
      <w:proofErr w:type="spellEnd"/>
      <w:r w:rsidRPr="008D1615">
        <w:rPr>
          <w:rStyle w:val="Bodytext1"/>
        </w:rPr>
        <w:t xml:space="preserve"> has </w:t>
      </w:r>
      <w:proofErr w:type="spellStart"/>
      <w:r w:rsidRPr="008D1615">
        <w:rPr>
          <w:rStyle w:val="Bodytext1"/>
        </w:rPr>
        <w:t>processed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personal</w:t>
      </w:r>
      <w:proofErr w:type="spellEnd"/>
      <w:r w:rsidRPr="008D1615">
        <w:rPr>
          <w:rStyle w:val="Bodytext1"/>
        </w:rPr>
        <w:t xml:space="preserve"> data </w:t>
      </w:r>
      <w:proofErr w:type="spellStart"/>
      <w:r w:rsidRPr="008D1615">
        <w:rPr>
          <w:rStyle w:val="Bodytext1"/>
        </w:rPr>
        <w:t>of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about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in </w:t>
      </w:r>
      <w:proofErr w:type="spellStart"/>
      <w:r w:rsidRPr="008D1615">
        <w:rPr>
          <w:rStyle w:val="Bodytext1"/>
        </w:rPr>
        <w:t>the</w:t>
      </w:r>
      <w:proofErr w:type="spellEnd"/>
      <w:r w:rsidRPr="008D1615">
        <w:rPr>
          <w:rStyle w:val="Bodytext1"/>
        </w:rPr>
        <w:t xml:space="preserve"> U.S.? </w:t>
      </w:r>
      <w:proofErr w:type="spellStart"/>
      <w:r w:rsidRPr="008D1615">
        <w:rPr>
          <w:rStyle w:val="Bodytext1"/>
        </w:rPr>
        <w:t>If</w:t>
      </w:r>
      <w:proofErr w:type="spellEnd"/>
      <w:r w:rsidRPr="008D1615">
        <w:rPr>
          <w:rStyle w:val="Bodytext1"/>
        </w:rPr>
        <w:t xml:space="preserve"> so, </w:t>
      </w:r>
      <w:proofErr w:type="spellStart"/>
      <w:r w:rsidRPr="008D1615">
        <w:rPr>
          <w:rStyle w:val="Bodytext1"/>
        </w:rPr>
        <w:t>please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provide</w:t>
      </w:r>
      <w:proofErr w:type="spellEnd"/>
      <w:r w:rsidRPr="008D1615">
        <w:rPr>
          <w:rStyle w:val="Bodytext1"/>
        </w:rPr>
        <w:t xml:space="preserve"> any </w:t>
      </w:r>
      <w:proofErr w:type="spellStart"/>
      <w:r w:rsidRPr="008D1615">
        <w:rPr>
          <w:rStyle w:val="Bodytext1"/>
        </w:rPr>
        <w:t>details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have</w:t>
      </w:r>
      <w:proofErr w:type="spellEnd"/>
      <w:r w:rsidRPr="008D1615">
        <w:rPr>
          <w:rStyle w:val="Bodytext1"/>
        </w:rPr>
        <w:t xml:space="preserve"> </w:t>
      </w:r>
    </w:p>
    <w:p w14:paraId="2519F736" w14:textId="77777777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-74053304"/>
          <w:placeholder>
            <w:docPart w:val="A001717ED1864FE7BFF557484C218098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7EE6B75E" w14:textId="574F944D" w:rsidR="00DD7615" w:rsidRPr="00FE210A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FE210A">
        <w:rPr>
          <w:rStyle w:val="Bodytext1"/>
          <w:sz w:val="28"/>
          <w:szCs w:val="28"/>
        </w:rPr>
        <w:t xml:space="preserve">Znáte konkrétní </w:t>
      </w:r>
      <w:r w:rsidR="00B7217F">
        <w:rPr>
          <w:rStyle w:val="Bodytext1"/>
          <w:sz w:val="28"/>
          <w:szCs w:val="28"/>
        </w:rPr>
        <w:t>způsob či cestu</w:t>
      </w:r>
      <w:r w:rsidRPr="00FE210A">
        <w:rPr>
          <w:rStyle w:val="Bodytext1"/>
          <w:sz w:val="28"/>
          <w:szCs w:val="28"/>
        </w:rPr>
        <w:t>,</w:t>
      </w:r>
      <w:r w:rsidRPr="00D471B7">
        <w:rPr>
          <w:rStyle w:val="Bodytext1"/>
          <w:sz w:val="28"/>
          <w:szCs w:val="28"/>
          <w:vertAlign w:val="superscript"/>
        </w:rPr>
        <w:footnoteReference w:id="16"/>
      </w:r>
      <w:r w:rsidRPr="00FE210A">
        <w:rPr>
          <w:rStyle w:val="Bodytext1"/>
          <w:sz w:val="28"/>
          <w:szCs w:val="28"/>
        </w:rPr>
        <w:t xml:space="preserve"> kterými </w:t>
      </w:r>
      <w:r w:rsidR="00B7217F">
        <w:rPr>
          <w:rStyle w:val="Bodytext1"/>
          <w:sz w:val="28"/>
          <w:szCs w:val="28"/>
        </w:rPr>
        <w:t>měly být vaše</w:t>
      </w:r>
      <w:r w:rsidRPr="00FE210A">
        <w:rPr>
          <w:rStyle w:val="Bodytext1"/>
          <w:sz w:val="28"/>
          <w:szCs w:val="28"/>
        </w:rPr>
        <w:t xml:space="preserve"> osobní údaje předány nebo jinak zpřístupněny </w:t>
      </w:r>
      <w:r w:rsidR="00B7217F">
        <w:rPr>
          <w:rStyle w:val="Bodytext1"/>
          <w:sz w:val="28"/>
          <w:szCs w:val="28"/>
        </w:rPr>
        <w:t xml:space="preserve">do </w:t>
      </w:r>
      <w:r w:rsidRPr="00FE210A">
        <w:rPr>
          <w:rStyle w:val="Bodytext1"/>
          <w:sz w:val="28"/>
          <w:szCs w:val="28"/>
        </w:rPr>
        <w:t>USA?</w:t>
      </w:r>
    </w:p>
    <w:p w14:paraId="7ECF6436" w14:textId="77777777" w:rsidR="00A21FD6" w:rsidRPr="00D471B7" w:rsidRDefault="00A21FD6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r w:rsidRPr="00D471B7">
        <w:rPr>
          <w:rStyle w:val="Bodytext1"/>
        </w:rPr>
        <w:t xml:space="preserve">Do </w:t>
      </w:r>
      <w:proofErr w:type="spellStart"/>
      <w:r w:rsidRPr="00D471B7">
        <w:rPr>
          <w:rStyle w:val="Bodytext1"/>
        </w:rPr>
        <w:t>you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know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the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specific</w:t>
      </w:r>
      <w:proofErr w:type="spellEnd"/>
      <w:r w:rsidRPr="00D471B7">
        <w:rPr>
          <w:rStyle w:val="Bodytext1"/>
        </w:rPr>
        <w:t xml:space="preserve"> means</w:t>
      </w:r>
      <w:r w:rsidRPr="00D471B7">
        <w:rPr>
          <w:rStyle w:val="Bodytext1"/>
          <w:vertAlign w:val="superscript"/>
        </w:rPr>
        <w:t>16</w:t>
      </w:r>
      <w:r w:rsidRPr="00D471B7">
        <w:rPr>
          <w:rStyle w:val="Bodytext1"/>
        </w:rPr>
        <w:t xml:space="preserve"> by </w:t>
      </w:r>
      <w:proofErr w:type="spellStart"/>
      <w:r w:rsidRPr="00D471B7">
        <w:rPr>
          <w:rStyle w:val="Bodytext1"/>
        </w:rPr>
        <w:t>which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personal</w:t>
      </w:r>
      <w:proofErr w:type="spellEnd"/>
      <w:r w:rsidRPr="00D471B7">
        <w:rPr>
          <w:rStyle w:val="Bodytext1"/>
        </w:rPr>
        <w:t xml:space="preserve"> data </w:t>
      </w:r>
      <w:proofErr w:type="spellStart"/>
      <w:r w:rsidRPr="00D471B7">
        <w:rPr>
          <w:rStyle w:val="Bodytext1"/>
        </w:rPr>
        <w:t>of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or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about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you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is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believed</w:t>
      </w:r>
      <w:proofErr w:type="spellEnd"/>
      <w:r w:rsidRPr="00D471B7">
        <w:rPr>
          <w:rStyle w:val="Bodytext1"/>
        </w:rPr>
        <w:t xml:space="preserve"> to </w:t>
      </w:r>
      <w:proofErr w:type="spellStart"/>
      <w:r w:rsidRPr="00D471B7">
        <w:rPr>
          <w:rStyle w:val="Bodytext1"/>
        </w:rPr>
        <w:t>have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been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transferred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or</w:t>
      </w:r>
      <w:proofErr w:type="spellEnd"/>
      <w:r w:rsidRPr="00D471B7">
        <w:rPr>
          <w:rStyle w:val="Bodytext1"/>
        </w:rPr>
        <w:t xml:space="preserve"> </w:t>
      </w:r>
      <w:proofErr w:type="spellStart"/>
      <w:r w:rsidRPr="00D471B7">
        <w:rPr>
          <w:rStyle w:val="Bodytext1"/>
        </w:rPr>
        <w:t>otherwise</w:t>
      </w:r>
      <w:proofErr w:type="spellEnd"/>
      <w:r w:rsidRPr="00D471B7">
        <w:rPr>
          <w:rStyle w:val="Bodytext1"/>
        </w:rPr>
        <w:t xml:space="preserve"> made </w:t>
      </w:r>
      <w:proofErr w:type="spellStart"/>
      <w:r w:rsidRPr="00D471B7">
        <w:rPr>
          <w:rStyle w:val="Bodytext1"/>
        </w:rPr>
        <w:t>available</w:t>
      </w:r>
      <w:proofErr w:type="spellEnd"/>
      <w:r w:rsidRPr="00D471B7">
        <w:rPr>
          <w:rStyle w:val="Bodytext1"/>
        </w:rPr>
        <w:t xml:space="preserve"> to </w:t>
      </w:r>
      <w:proofErr w:type="spellStart"/>
      <w:r w:rsidRPr="00D471B7">
        <w:rPr>
          <w:rStyle w:val="Bodytext1"/>
        </w:rPr>
        <w:t>the</w:t>
      </w:r>
      <w:proofErr w:type="spellEnd"/>
      <w:r w:rsidRPr="00D471B7">
        <w:rPr>
          <w:rStyle w:val="Bodytext1"/>
        </w:rPr>
        <w:t xml:space="preserve"> U.S.? </w:t>
      </w:r>
    </w:p>
    <w:p w14:paraId="65947F16" w14:textId="77777777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1638376333"/>
          <w:placeholder>
            <w:docPart w:val="59BF6F66D70645F3BF9DB91655A1BFDB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74158450" w14:textId="2408C892" w:rsidR="00DD7615" w:rsidRPr="00FE210A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FE210A">
        <w:rPr>
          <w:rStyle w:val="Bodytext1"/>
          <w:sz w:val="28"/>
          <w:szCs w:val="28"/>
        </w:rPr>
        <w:t>Potvrzujete, že jste využili služby, o které se domníváte, že předal</w:t>
      </w:r>
      <w:r w:rsidR="00B7217F">
        <w:rPr>
          <w:rStyle w:val="Bodytext1"/>
          <w:sz w:val="28"/>
          <w:szCs w:val="28"/>
        </w:rPr>
        <w:t>a</w:t>
      </w:r>
      <w:r w:rsidRPr="00FE210A">
        <w:rPr>
          <w:rStyle w:val="Bodytext1"/>
          <w:sz w:val="28"/>
          <w:szCs w:val="28"/>
        </w:rPr>
        <w:t xml:space="preserve"> </w:t>
      </w:r>
      <w:r w:rsidR="00B7217F">
        <w:rPr>
          <w:rStyle w:val="Bodytext1"/>
          <w:sz w:val="28"/>
          <w:szCs w:val="28"/>
        </w:rPr>
        <w:t xml:space="preserve">vaše </w:t>
      </w:r>
      <w:r w:rsidRPr="00FE210A">
        <w:rPr>
          <w:rStyle w:val="Bodytext1"/>
          <w:sz w:val="28"/>
          <w:szCs w:val="28"/>
        </w:rPr>
        <w:t>osobní údaje</w:t>
      </w:r>
      <w:r w:rsidR="00B7217F">
        <w:rPr>
          <w:rStyle w:val="Bodytext1"/>
          <w:sz w:val="28"/>
          <w:szCs w:val="28"/>
        </w:rPr>
        <w:t xml:space="preserve"> do USA</w:t>
      </w:r>
      <w:r w:rsidRPr="00FE210A">
        <w:rPr>
          <w:rStyle w:val="Bodytext1"/>
          <w:sz w:val="28"/>
          <w:szCs w:val="28"/>
        </w:rPr>
        <w:t xml:space="preserve"> </w:t>
      </w:r>
      <w:r w:rsidRPr="00FE210A">
        <w:rPr>
          <w:rStyle w:val="Bodytext1"/>
          <w:b/>
          <w:bCs/>
          <w:sz w:val="28"/>
          <w:szCs w:val="28"/>
        </w:rPr>
        <w:t>po 10. červenci 2023</w:t>
      </w:r>
      <w:r w:rsidRPr="00FE210A">
        <w:rPr>
          <w:rStyle w:val="Bodytext1"/>
          <w:sz w:val="28"/>
          <w:szCs w:val="28"/>
        </w:rPr>
        <w:t>?</w:t>
      </w:r>
    </w:p>
    <w:p w14:paraId="415DFD07" w14:textId="77777777" w:rsidR="00A21FD6" w:rsidRPr="008D1615" w:rsidRDefault="00A21FD6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r w:rsidRPr="008D1615">
        <w:rPr>
          <w:rStyle w:val="Bodytext1"/>
        </w:rPr>
        <w:t xml:space="preserve">Do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confirm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that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used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the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service</w:t>
      </w:r>
      <w:proofErr w:type="spellEnd"/>
      <w:r w:rsidRPr="008D1615">
        <w:rPr>
          <w:rStyle w:val="Bodytext1"/>
        </w:rPr>
        <w:t xml:space="preserve">, </w:t>
      </w:r>
      <w:proofErr w:type="spellStart"/>
      <w:r w:rsidRPr="008D1615">
        <w:rPr>
          <w:rStyle w:val="Bodytext1"/>
        </w:rPr>
        <w:t>which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believe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transferred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personal</w:t>
      </w:r>
      <w:proofErr w:type="spellEnd"/>
      <w:r w:rsidRPr="008D1615">
        <w:rPr>
          <w:rStyle w:val="Bodytext1"/>
        </w:rPr>
        <w:t xml:space="preserve"> data </w:t>
      </w:r>
      <w:proofErr w:type="spellStart"/>
      <w:r w:rsidRPr="008D1615">
        <w:rPr>
          <w:rStyle w:val="Bodytext1"/>
        </w:rPr>
        <w:t>of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about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after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the</w:t>
      </w:r>
      <w:proofErr w:type="spellEnd"/>
      <w:r w:rsidRPr="008D1615">
        <w:rPr>
          <w:rStyle w:val="Bodytext1"/>
        </w:rPr>
        <w:t xml:space="preserve"> 10th </w:t>
      </w:r>
      <w:proofErr w:type="spellStart"/>
      <w:r w:rsidRPr="008D1615">
        <w:rPr>
          <w:rStyle w:val="Bodytext1"/>
        </w:rPr>
        <w:t>of</w:t>
      </w:r>
      <w:proofErr w:type="spellEnd"/>
      <w:r w:rsidRPr="008D1615">
        <w:rPr>
          <w:rStyle w:val="Bodytext1"/>
        </w:rPr>
        <w:t xml:space="preserve"> July 2023? </w:t>
      </w:r>
    </w:p>
    <w:p w14:paraId="0EAEC4E0" w14:textId="4AEE1346" w:rsidR="00D471B7" w:rsidRPr="00D471B7" w:rsidRDefault="00D471B7" w:rsidP="00BD1150">
      <w:pPr>
        <w:pStyle w:val="Default"/>
        <w:spacing w:before="60" w:after="120"/>
        <w:ind w:left="568" w:firstLine="708"/>
        <w:jc w:val="both"/>
        <w:rPr>
          <w:lang w:val="en-US"/>
        </w:rPr>
      </w:pPr>
      <w:r w:rsidRPr="00D471B7">
        <w:rPr>
          <w:rFonts w:asciiTheme="minorHAnsi" w:hAnsiTheme="minorHAnsi" w:cs="Arial"/>
          <w:color w:val="000000" w:themeColor="text1"/>
          <w:sz w:val="28"/>
          <w:szCs w:val="28"/>
        </w:rPr>
        <w:t>Ano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sdt>
        <w:sdtPr>
          <w:rPr>
            <w:lang w:val="en-US"/>
          </w:rPr>
          <w:id w:val="-17391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ACF9DF0" w14:textId="7047568E" w:rsidR="00DD7615" w:rsidRPr="00FE210A" w:rsidRDefault="00DD7615" w:rsidP="00BD1150">
      <w:pPr>
        <w:pStyle w:val="Bodytext10"/>
        <w:numPr>
          <w:ilvl w:val="0"/>
          <w:numId w:val="7"/>
        </w:numPr>
        <w:tabs>
          <w:tab w:val="left" w:pos="1560"/>
        </w:tabs>
        <w:spacing w:before="240" w:after="120" w:line="271" w:lineRule="auto"/>
        <w:ind w:left="1276" w:hanging="335"/>
        <w:jc w:val="both"/>
        <w:rPr>
          <w:rStyle w:val="Bodytext1"/>
          <w:sz w:val="28"/>
          <w:szCs w:val="28"/>
        </w:rPr>
      </w:pPr>
      <w:r w:rsidRPr="00FE210A">
        <w:rPr>
          <w:rStyle w:val="Bodytext1"/>
          <w:sz w:val="28"/>
          <w:szCs w:val="28"/>
        </w:rPr>
        <w:t>Domníváte se, že</w:t>
      </w:r>
      <w:r w:rsidR="00B7217F">
        <w:rPr>
          <w:rStyle w:val="Bodytext1"/>
          <w:sz w:val="28"/>
          <w:szCs w:val="28"/>
        </w:rPr>
        <w:t xml:space="preserve"> přístupem zpravodajských služeb USA k vašim osobním údajům byl(y) porušen(y)</w:t>
      </w:r>
      <w:r w:rsidRPr="00FE210A">
        <w:rPr>
          <w:rStyle w:val="Bodytext1"/>
          <w:sz w:val="28"/>
          <w:szCs w:val="28"/>
        </w:rPr>
        <w:t xml:space="preserve"> zákon</w:t>
      </w:r>
      <w:r w:rsidR="00B7217F">
        <w:rPr>
          <w:rStyle w:val="Bodytext1"/>
          <w:sz w:val="28"/>
          <w:szCs w:val="28"/>
        </w:rPr>
        <w:t>(y)</w:t>
      </w:r>
      <w:r w:rsidRPr="00FE210A">
        <w:rPr>
          <w:rStyle w:val="Bodytext1"/>
          <w:sz w:val="28"/>
          <w:szCs w:val="28"/>
        </w:rPr>
        <w:t xml:space="preserve"> USA?</w:t>
      </w:r>
    </w:p>
    <w:p w14:paraId="3387554B" w14:textId="75A3D393" w:rsidR="00A21FD6" w:rsidRPr="008D1615" w:rsidRDefault="00A21FD6" w:rsidP="00BD1150">
      <w:pPr>
        <w:pStyle w:val="Bodytext10"/>
        <w:tabs>
          <w:tab w:val="left" w:pos="1560"/>
        </w:tabs>
        <w:spacing w:before="120" w:after="120"/>
        <w:ind w:left="1276"/>
        <w:jc w:val="both"/>
        <w:rPr>
          <w:rStyle w:val="Bodytext1"/>
        </w:rPr>
      </w:pPr>
      <w:r w:rsidRPr="008D1615">
        <w:rPr>
          <w:rStyle w:val="Bodytext1"/>
        </w:rPr>
        <w:t xml:space="preserve">Do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believe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that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one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more U.S. </w:t>
      </w:r>
      <w:proofErr w:type="spellStart"/>
      <w:r w:rsidRPr="008D1615">
        <w:rPr>
          <w:rStyle w:val="Bodytext1"/>
        </w:rPr>
        <w:t>law</w:t>
      </w:r>
      <w:proofErr w:type="spellEnd"/>
      <w:r w:rsidRPr="008D1615">
        <w:rPr>
          <w:rStyle w:val="Bodytext1"/>
        </w:rPr>
        <w:t xml:space="preserve">(s) </w:t>
      </w:r>
      <w:proofErr w:type="spellStart"/>
      <w:r w:rsidRPr="008D1615">
        <w:rPr>
          <w:rStyle w:val="Bodytext1"/>
        </w:rPr>
        <w:t>have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been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violated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if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personal</w:t>
      </w:r>
      <w:proofErr w:type="spellEnd"/>
      <w:r w:rsidRPr="008D1615">
        <w:rPr>
          <w:rStyle w:val="Bodytext1"/>
        </w:rPr>
        <w:t xml:space="preserve"> data </w:t>
      </w:r>
      <w:proofErr w:type="spellStart"/>
      <w:r w:rsidRPr="008D1615">
        <w:rPr>
          <w:rStyle w:val="Bodytext1"/>
        </w:rPr>
        <w:t>of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or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about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you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was</w:t>
      </w:r>
      <w:proofErr w:type="spellEnd"/>
      <w:r w:rsidRPr="008D1615">
        <w:rPr>
          <w:rStyle w:val="Bodytext1"/>
        </w:rPr>
        <w:t xml:space="preserve"> </w:t>
      </w:r>
      <w:proofErr w:type="spellStart"/>
      <w:r w:rsidRPr="008D1615">
        <w:rPr>
          <w:rStyle w:val="Bodytext1"/>
        </w:rPr>
        <w:t>accessed</w:t>
      </w:r>
      <w:proofErr w:type="spellEnd"/>
      <w:r w:rsidRPr="008D1615">
        <w:rPr>
          <w:rStyle w:val="Bodytext1"/>
        </w:rPr>
        <w:t>?</w:t>
      </w:r>
    </w:p>
    <w:p w14:paraId="377051B1" w14:textId="7332CFAA" w:rsidR="00D471B7" w:rsidRPr="00D471B7" w:rsidRDefault="00D471B7" w:rsidP="00BD1150">
      <w:pPr>
        <w:pStyle w:val="Default"/>
        <w:spacing w:before="60" w:after="120"/>
        <w:ind w:left="993" w:firstLine="283"/>
        <w:jc w:val="both"/>
        <w:rPr>
          <w:lang w:val="en-US"/>
        </w:rPr>
      </w:pPr>
      <w:r w:rsidRPr="00D471B7">
        <w:rPr>
          <w:rFonts w:asciiTheme="minorHAnsi" w:hAnsiTheme="minorHAnsi" w:cs="Arial"/>
          <w:color w:val="000000" w:themeColor="text1"/>
          <w:sz w:val="28"/>
          <w:szCs w:val="28"/>
        </w:rPr>
        <w:t>Ano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sdt>
        <w:sdtPr>
          <w:rPr>
            <w:lang w:val="en-US"/>
          </w:rPr>
          <w:id w:val="-98207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D2644FB" w14:textId="2D764681" w:rsidR="00DD7615" w:rsidRPr="00FE210A" w:rsidRDefault="00FE210A" w:rsidP="00BD1150">
      <w:pPr>
        <w:pStyle w:val="Odstavecseseznamem"/>
        <w:spacing w:before="240" w:after="0" w:line="300" w:lineRule="exact"/>
        <w:ind w:left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c. </w:t>
      </w:r>
      <w:r w:rsidR="00DD7615" w:rsidRPr="00FE210A">
        <w:rPr>
          <w:rFonts w:cs="Arial"/>
          <w:color w:val="000000" w:themeColor="text1"/>
          <w:sz w:val="28"/>
          <w:szCs w:val="28"/>
        </w:rPr>
        <w:t>Jednáte při podání této stížnosti osobně?</w:t>
      </w:r>
    </w:p>
    <w:p w14:paraId="3D11A572" w14:textId="5010B39A" w:rsidR="00A21FD6" w:rsidRPr="008D1615" w:rsidRDefault="00A21FD6" w:rsidP="00BD1150">
      <w:pPr>
        <w:pStyle w:val="Default"/>
        <w:spacing w:before="60" w:after="120"/>
        <w:ind w:left="425"/>
        <w:jc w:val="both"/>
        <w:rPr>
          <w:sz w:val="22"/>
          <w:szCs w:val="22"/>
          <w:lang w:val="en-US"/>
        </w:rPr>
      </w:pPr>
      <w:r w:rsidRPr="008D1615">
        <w:rPr>
          <w:lang w:val="en-US"/>
        </w:rPr>
        <w:t>When submitting this complaint, are you acting in a personal capacity?</w:t>
      </w:r>
    </w:p>
    <w:p w14:paraId="52F07A24" w14:textId="77777777" w:rsidR="00D471B7" w:rsidRPr="00D471B7" w:rsidRDefault="00D471B7" w:rsidP="00BD1150">
      <w:pPr>
        <w:pStyle w:val="Default"/>
        <w:spacing w:before="60" w:after="120"/>
        <w:ind w:left="425"/>
        <w:jc w:val="both"/>
        <w:rPr>
          <w:lang w:val="en-US"/>
        </w:rPr>
      </w:pPr>
      <w:r w:rsidRPr="00D471B7">
        <w:rPr>
          <w:rFonts w:asciiTheme="minorHAnsi" w:hAnsiTheme="minorHAnsi" w:cs="Arial"/>
          <w:color w:val="000000" w:themeColor="text1"/>
          <w:sz w:val="28"/>
          <w:szCs w:val="28"/>
        </w:rPr>
        <w:t>Ano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sdt>
        <w:sdtPr>
          <w:rPr>
            <w:lang w:val="en-US"/>
          </w:rPr>
          <w:id w:val="134390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843E2BF" w14:textId="783648F6" w:rsidR="00DD7615" w:rsidRPr="00FE210A" w:rsidRDefault="00FE210A" w:rsidP="00BD1150">
      <w:pPr>
        <w:pStyle w:val="Odstavecseseznamem"/>
        <w:spacing w:before="240" w:after="0" w:line="320" w:lineRule="exact"/>
        <w:ind w:left="425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d. 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Pokud jste si vědomi těchto informací, </w:t>
      </w:r>
      <w:r w:rsidR="00A764A0">
        <w:rPr>
          <w:rFonts w:cs="Arial"/>
          <w:color w:val="000000" w:themeColor="text1"/>
          <w:sz w:val="28"/>
          <w:szCs w:val="28"/>
        </w:rPr>
        <w:t xml:space="preserve">uveďte, 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který </w:t>
      </w:r>
      <w:r w:rsidR="002B580F">
        <w:rPr>
          <w:rFonts w:cs="Arial"/>
          <w:color w:val="000000" w:themeColor="text1"/>
          <w:sz w:val="28"/>
          <w:szCs w:val="28"/>
        </w:rPr>
        <w:t>orgán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nebo </w:t>
      </w:r>
      <w:r w:rsidR="002B580F">
        <w:rPr>
          <w:rFonts w:cs="Arial"/>
          <w:color w:val="000000" w:themeColor="text1"/>
          <w:sz w:val="28"/>
          <w:szCs w:val="28"/>
        </w:rPr>
        <w:t>orgány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vlády USA </w:t>
      </w:r>
      <w:r w:rsidR="00A764A0">
        <w:rPr>
          <w:rFonts w:cs="Arial"/>
          <w:color w:val="000000" w:themeColor="text1"/>
          <w:sz w:val="28"/>
          <w:szCs w:val="28"/>
        </w:rPr>
        <w:t xml:space="preserve">se </w:t>
      </w:r>
      <w:r w:rsidR="002B580F">
        <w:rPr>
          <w:rFonts w:cs="Arial"/>
          <w:color w:val="000000" w:themeColor="text1"/>
          <w:sz w:val="28"/>
          <w:szCs w:val="28"/>
        </w:rPr>
        <w:t xml:space="preserve">mohou </w:t>
      </w:r>
      <w:r w:rsidR="00A764A0">
        <w:rPr>
          <w:rFonts w:cs="Arial"/>
          <w:color w:val="000000" w:themeColor="text1"/>
          <w:sz w:val="28"/>
          <w:szCs w:val="28"/>
        </w:rPr>
        <w:t>podílet na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přístupu k</w:t>
      </w:r>
      <w:r w:rsidR="00A764A0">
        <w:rPr>
          <w:rFonts w:cs="Arial"/>
          <w:color w:val="000000" w:themeColor="text1"/>
          <w:sz w:val="28"/>
          <w:szCs w:val="28"/>
        </w:rPr>
        <w:t xml:space="preserve"> vašim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osobním údajům?</w:t>
      </w:r>
    </w:p>
    <w:p w14:paraId="61E67586" w14:textId="285640A0" w:rsidR="00A21FD6" w:rsidRDefault="00A21FD6" w:rsidP="00BD1150">
      <w:pPr>
        <w:pStyle w:val="Default"/>
        <w:spacing w:before="60" w:after="120"/>
        <w:ind w:left="425"/>
        <w:jc w:val="both"/>
        <w:rPr>
          <w:lang w:val="en-US"/>
        </w:rPr>
      </w:pPr>
      <w:r w:rsidRPr="00D471B7">
        <w:rPr>
          <w:lang w:val="en-US"/>
        </w:rPr>
        <w:lastRenderedPageBreak/>
        <w:t>If you are aware of this information, which, US Government entity or entities are believed to be involved in accessing personal data of or about you?</w:t>
      </w:r>
    </w:p>
    <w:p w14:paraId="77E3E0B1" w14:textId="3D45BB97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-236315218"/>
          <w:placeholder>
            <w:docPart w:val="D74BE4AE0188443EB31EE150ADAF4347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5F5EB4A5" w14:textId="431786A8" w:rsidR="00DD7615" w:rsidRPr="00FE210A" w:rsidRDefault="00FE210A" w:rsidP="00BD1150">
      <w:pPr>
        <w:pStyle w:val="Odstavecseseznamem"/>
        <w:spacing w:before="240" w:after="0" w:line="300" w:lineRule="exact"/>
        <w:ind w:left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e. 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Jaká je povaha </w:t>
      </w:r>
      <w:r w:rsidR="00A764A0">
        <w:rPr>
          <w:rFonts w:cs="Arial"/>
          <w:color w:val="000000" w:themeColor="text1"/>
          <w:sz w:val="28"/>
          <w:szCs w:val="28"/>
        </w:rPr>
        <w:t>vámi očekávaných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informací nebo opatření?</w:t>
      </w:r>
      <w:r w:rsidR="00DD7615" w:rsidRPr="002B580F">
        <w:rPr>
          <w:rFonts w:cs="Arial"/>
          <w:color w:val="000000" w:themeColor="text1"/>
          <w:sz w:val="28"/>
          <w:szCs w:val="28"/>
          <w:vertAlign w:val="superscript"/>
        </w:rPr>
        <w:footnoteReference w:id="17"/>
      </w:r>
    </w:p>
    <w:p w14:paraId="1B7B14E8" w14:textId="51471230" w:rsidR="00A21FD6" w:rsidRDefault="00A21FD6" w:rsidP="00BD1150">
      <w:pPr>
        <w:pStyle w:val="Default"/>
        <w:spacing w:before="60" w:after="120"/>
        <w:ind w:left="425"/>
        <w:jc w:val="both"/>
        <w:rPr>
          <w:lang w:val="en-US"/>
        </w:rPr>
      </w:pPr>
      <w:r w:rsidRPr="00D471B7">
        <w:rPr>
          <w:lang w:val="en-US"/>
        </w:rPr>
        <w:t>What is the nature of the information or relief sought?</w:t>
      </w:r>
      <w:r w:rsidRPr="002B580F">
        <w:rPr>
          <w:vertAlign w:val="superscript"/>
          <w:lang w:val="en-US"/>
        </w:rPr>
        <w:t>17</w:t>
      </w:r>
    </w:p>
    <w:p w14:paraId="1B189A15" w14:textId="14FD43B1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1853139383"/>
          <w:placeholder>
            <w:docPart w:val="080D1C7DF1174C8BAB67345AC6C4D023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4F44FE86" w14:textId="0079AAC1" w:rsidR="00DD7615" w:rsidRPr="00FE210A" w:rsidRDefault="00FE210A" w:rsidP="00BD1150">
      <w:pPr>
        <w:pStyle w:val="Odstavecseseznamem"/>
        <w:spacing w:before="240" w:after="0" w:line="300" w:lineRule="exact"/>
        <w:ind w:left="426"/>
        <w:contextualSpacing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f. 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Uveďte informace </w:t>
      </w:r>
      <w:r w:rsidR="00A764A0">
        <w:rPr>
          <w:rFonts w:cs="Arial"/>
          <w:color w:val="000000" w:themeColor="text1"/>
          <w:sz w:val="28"/>
          <w:szCs w:val="28"/>
        </w:rPr>
        <w:t>o tom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, </w:t>
      </w:r>
      <w:r w:rsidR="00A764A0">
        <w:rPr>
          <w:rFonts w:cs="Arial"/>
          <w:color w:val="000000" w:themeColor="text1"/>
          <w:sz w:val="28"/>
          <w:szCs w:val="28"/>
        </w:rPr>
        <w:t>jakým jiným postupem jste se případně pokoušeli dosáhnout vámi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požadovan</w:t>
      </w:r>
      <w:r w:rsidR="00A764A0">
        <w:rPr>
          <w:rFonts w:cs="Arial"/>
          <w:color w:val="000000" w:themeColor="text1"/>
          <w:sz w:val="28"/>
          <w:szCs w:val="28"/>
        </w:rPr>
        <w:t>ých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informací nebo </w:t>
      </w:r>
      <w:r w:rsidR="00A764A0">
        <w:rPr>
          <w:rFonts w:cs="Arial"/>
          <w:color w:val="000000" w:themeColor="text1"/>
          <w:sz w:val="28"/>
          <w:szCs w:val="28"/>
        </w:rPr>
        <w:t>opatření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, a </w:t>
      </w:r>
      <w:r w:rsidR="00A764A0">
        <w:rPr>
          <w:rFonts w:cs="Arial"/>
          <w:color w:val="000000" w:themeColor="text1"/>
          <w:sz w:val="28"/>
          <w:szCs w:val="28"/>
        </w:rPr>
        <w:t xml:space="preserve">o </w:t>
      </w:r>
      <w:r w:rsidR="00936EFF">
        <w:rPr>
          <w:rFonts w:cs="Arial"/>
          <w:color w:val="000000" w:themeColor="text1"/>
          <w:sz w:val="28"/>
          <w:szCs w:val="28"/>
        </w:rPr>
        <w:t>výsledcích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</w:t>
      </w:r>
      <w:r w:rsidR="00A764A0">
        <w:rPr>
          <w:rFonts w:cs="Arial"/>
          <w:color w:val="000000" w:themeColor="text1"/>
          <w:sz w:val="28"/>
          <w:szCs w:val="28"/>
        </w:rPr>
        <w:t>získaných těmito jinými postupy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 </w:t>
      </w:r>
      <w:r w:rsidR="00936EFF">
        <w:rPr>
          <w:rFonts w:cs="Arial"/>
          <w:color w:val="000000" w:themeColor="text1"/>
          <w:sz w:val="28"/>
          <w:szCs w:val="28"/>
          <w:lang w:val="en-US"/>
        </w:rPr>
        <w:t>[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například: žádost </w:t>
      </w:r>
      <w:r w:rsidR="00A764A0">
        <w:rPr>
          <w:rFonts w:cs="Arial"/>
          <w:color w:val="000000" w:themeColor="text1"/>
          <w:sz w:val="28"/>
          <w:szCs w:val="28"/>
        </w:rPr>
        <w:t xml:space="preserve">podle </w:t>
      </w:r>
      <w:r w:rsidR="00936EFF">
        <w:rPr>
          <w:rFonts w:cs="Arial"/>
          <w:color w:val="000000" w:themeColor="text1"/>
          <w:sz w:val="28"/>
          <w:szCs w:val="28"/>
        </w:rPr>
        <w:t xml:space="preserve">amerického </w:t>
      </w:r>
      <w:r w:rsidR="00DD7615" w:rsidRPr="00FE210A">
        <w:rPr>
          <w:rFonts w:cs="Arial"/>
          <w:color w:val="000000" w:themeColor="text1"/>
          <w:sz w:val="28"/>
          <w:szCs w:val="28"/>
        </w:rPr>
        <w:t xml:space="preserve">zákona o svobodném přístupu k informacím </w:t>
      </w:r>
      <w:r w:rsidR="00936EFF">
        <w:rPr>
          <w:rFonts w:cs="Arial"/>
          <w:color w:val="000000" w:themeColor="text1"/>
          <w:sz w:val="28"/>
          <w:szCs w:val="28"/>
        </w:rPr>
        <w:t>(</w:t>
      </w:r>
      <w:proofErr w:type="spellStart"/>
      <w:r w:rsidR="00936EFF">
        <w:rPr>
          <w:rFonts w:cs="Arial"/>
          <w:color w:val="000000" w:themeColor="text1"/>
          <w:sz w:val="28"/>
          <w:szCs w:val="28"/>
        </w:rPr>
        <w:t>Freedom</w:t>
      </w:r>
      <w:proofErr w:type="spellEnd"/>
      <w:r w:rsidR="00936EFF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936EFF">
        <w:rPr>
          <w:rFonts w:cs="Arial"/>
          <w:color w:val="000000" w:themeColor="text1"/>
          <w:sz w:val="28"/>
          <w:szCs w:val="28"/>
        </w:rPr>
        <w:t>of</w:t>
      </w:r>
      <w:proofErr w:type="spellEnd"/>
      <w:r w:rsidR="00936EFF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936EFF">
        <w:rPr>
          <w:rFonts w:cs="Arial"/>
          <w:color w:val="000000" w:themeColor="text1"/>
          <w:sz w:val="28"/>
          <w:szCs w:val="28"/>
        </w:rPr>
        <w:t>Information</w:t>
      </w:r>
      <w:proofErr w:type="spellEnd"/>
      <w:r w:rsidR="00936EFF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936EFF">
        <w:rPr>
          <w:rFonts w:cs="Arial"/>
          <w:color w:val="000000" w:themeColor="text1"/>
          <w:sz w:val="28"/>
          <w:szCs w:val="28"/>
        </w:rPr>
        <w:t>Act</w:t>
      </w:r>
      <w:proofErr w:type="spellEnd"/>
      <w:r w:rsidR="00936EFF">
        <w:rPr>
          <w:rFonts w:cs="Arial"/>
          <w:color w:val="000000" w:themeColor="text1"/>
          <w:sz w:val="28"/>
          <w:szCs w:val="28"/>
        </w:rPr>
        <w:t xml:space="preserve">, </w:t>
      </w:r>
      <w:r w:rsidR="00DD7615" w:rsidRPr="00FE210A">
        <w:rPr>
          <w:rFonts w:cs="Arial"/>
          <w:color w:val="000000" w:themeColor="text1"/>
          <w:sz w:val="28"/>
          <w:szCs w:val="28"/>
        </w:rPr>
        <w:t>dále jen „FOIA“)</w:t>
      </w:r>
      <w:r w:rsidR="00936EFF">
        <w:rPr>
          <w:rFonts w:cs="Arial"/>
          <w:color w:val="000000" w:themeColor="text1"/>
          <w:sz w:val="28"/>
          <w:szCs w:val="28"/>
        </w:rPr>
        <w:t>]</w:t>
      </w:r>
      <w:r w:rsidR="00DD7615" w:rsidRPr="002B580F">
        <w:rPr>
          <w:rFonts w:cs="Arial"/>
          <w:color w:val="000000" w:themeColor="text1"/>
          <w:sz w:val="28"/>
          <w:szCs w:val="28"/>
          <w:vertAlign w:val="superscript"/>
        </w:rPr>
        <w:footnoteReference w:id="18"/>
      </w:r>
      <w:r w:rsidR="00DD7615" w:rsidRPr="00FE210A">
        <w:rPr>
          <w:rFonts w:cs="Arial"/>
          <w:color w:val="000000" w:themeColor="text1"/>
          <w:sz w:val="28"/>
          <w:szCs w:val="28"/>
        </w:rPr>
        <w:t>?</w:t>
      </w:r>
    </w:p>
    <w:p w14:paraId="25B62CD3" w14:textId="7F267F46" w:rsidR="00A21FD6" w:rsidRDefault="00A21FD6" w:rsidP="00BD1150">
      <w:pPr>
        <w:pStyle w:val="Default"/>
        <w:spacing w:before="60" w:after="120"/>
        <w:ind w:left="425"/>
        <w:jc w:val="both"/>
        <w:rPr>
          <w:lang w:val="en-US"/>
        </w:rPr>
      </w:pPr>
      <w:r w:rsidRPr="00D471B7">
        <w:rPr>
          <w:lang w:val="en-US"/>
        </w:rPr>
        <w:t>Please provide information relating to other measures which you may have taken to obtain the information or relief requested and the response received through those other measures (for example: a Freedom of Information Act(‘FOIA’) request under U.S. law</w:t>
      </w:r>
      <w:r w:rsidRPr="002B580F">
        <w:rPr>
          <w:vertAlign w:val="superscript"/>
          <w:lang w:val="en-US"/>
        </w:rPr>
        <w:t>18</w:t>
      </w:r>
      <w:r w:rsidRPr="00D471B7">
        <w:rPr>
          <w:lang w:val="en-US"/>
        </w:rPr>
        <w:t>)?</w:t>
      </w:r>
    </w:p>
    <w:p w14:paraId="5FE7DFAE" w14:textId="77777777" w:rsidR="00D471B7" w:rsidRDefault="00D471B7" w:rsidP="00BD1150">
      <w:pPr>
        <w:pStyle w:val="Default"/>
        <w:spacing w:before="60" w:after="120" w:line="300" w:lineRule="exact"/>
        <w:ind w:left="426" w:hanging="426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sdt>
        <w:sdtPr>
          <w:rPr>
            <w:rFonts w:cs="Arial"/>
            <w:color w:val="000000" w:themeColor="text1"/>
            <w:sz w:val="28"/>
            <w:szCs w:val="28"/>
          </w:rPr>
          <w:alias w:val="Otázka4"/>
          <w:tag w:val="Otázka4"/>
          <w:id w:val="538627414"/>
          <w:placeholder>
            <w:docPart w:val="6A1E23C850844A14AE359AF0053A5D1D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</w:p>
    <w:p w14:paraId="40C49219" w14:textId="77777777" w:rsidR="00D471B7" w:rsidRDefault="00D471B7" w:rsidP="00BD1150">
      <w:pPr>
        <w:pStyle w:val="Default"/>
        <w:spacing w:after="120" w:line="300" w:lineRule="exact"/>
        <w:jc w:val="both"/>
        <w:rPr>
          <w:rFonts w:cs="Arial"/>
          <w:color w:val="000000" w:themeColor="text1"/>
          <w:sz w:val="28"/>
          <w:szCs w:val="28"/>
        </w:rPr>
      </w:pPr>
    </w:p>
    <w:p w14:paraId="24E539B1" w14:textId="4B9F7E7E" w:rsidR="00DD7615" w:rsidRPr="00FE210A" w:rsidRDefault="00DD7615" w:rsidP="00BD1150">
      <w:pPr>
        <w:pStyle w:val="Default"/>
        <w:spacing w:after="120" w:line="300" w:lineRule="exact"/>
        <w:jc w:val="both"/>
        <w:rPr>
          <w:rFonts w:cs="Arial"/>
          <w:color w:val="000000" w:themeColor="text1"/>
          <w:sz w:val="28"/>
          <w:szCs w:val="28"/>
        </w:rPr>
      </w:pPr>
      <w:r w:rsidRPr="00FE210A">
        <w:rPr>
          <w:rFonts w:cs="Arial"/>
          <w:color w:val="000000" w:themeColor="text1"/>
          <w:sz w:val="28"/>
          <w:szCs w:val="28"/>
        </w:rPr>
        <w:t>Uveďte prosím svůj podpis níže, abyste potvrdili, že všechny poskytnuté informace jsou správné a byly učiněny v dobré víře.</w:t>
      </w:r>
    </w:p>
    <w:p w14:paraId="519AC03F" w14:textId="55ABFA27" w:rsidR="00A21FD6" w:rsidRDefault="00A21FD6" w:rsidP="00BD1150">
      <w:pPr>
        <w:pStyle w:val="Bodytext10"/>
        <w:spacing w:after="280"/>
        <w:jc w:val="both"/>
      </w:pP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signature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below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confirm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correct</w:t>
      </w:r>
      <w:proofErr w:type="spellEnd"/>
      <w:r>
        <w:rPr>
          <w:sz w:val="23"/>
          <w:szCs w:val="23"/>
        </w:rPr>
        <w:t xml:space="preserve"> and made in </w:t>
      </w:r>
      <w:proofErr w:type="spellStart"/>
      <w:r>
        <w:rPr>
          <w:sz w:val="23"/>
          <w:szCs w:val="23"/>
        </w:rPr>
        <w:t>good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faith</w:t>
      </w:r>
      <w:proofErr w:type="spellEnd"/>
      <w:r>
        <w:rPr>
          <w:sz w:val="23"/>
          <w:szCs w:val="23"/>
        </w:rPr>
        <w:t>.</w:t>
      </w:r>
    </w:p>
    <w:p w14:paraId="08036BCC" w14:textId="77777777" w:rsidR="00D471B7" w:rsidRDefault="00D471B7" w:rsidP="00BD1150">
      <w:pPr>
        <w:pStyle w:val="Default"/>
        <w:spacing w:before="120" w:line="300" w:lineRule="exac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493553A2" w14:textId="342B9BC4" w:rsidR="00907924" w:rsidRPr="00907924" w:rsidRDefault="00907924" w:rsidP="00BD1150">
      <w:pPr>
        <w:pStyle w:val="Default"/>
        <w:spacing w:before="120" w:line="300" w:lineRule="exac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907924">
        <w:rPr>
          <w:rFonts w:asciiTheme="minorHAnsi" w:hAnsiTheme="minorHAnsi" w:cs="Arial"/>
          <w:color w:val="000000" w:themeColor="text1"/>
          <w:sz w:val="28"/>
          <w:szCs w:val="28"/>
        </w:rPr>
        <w:t>Podpis</w:t>
      </w:r>
      <w:r w:rsidR="00984035">
        <w:rPr>
          <w:rFonts w:asciiTheme="minorHAnsi" w:hAnsiTheme="minorHAnsi" w:cs="Arial"/>
          <w:color w:val="000000" w:themeColor="text1"/>
          <w:sz w:val="28"/>
          <w:szCs w:val="28"/>
        </w:rPr>
        <w:t>:</w:t>
      </w:r>
    </w:p>
    <w:p w14:paraId="1DD6516F" w14:textId="77777777" w:rsidR="00907924" w:rsidRDefault="00907924" w:rsidP="00BD1150">
      <w:pPr>
        <w:pStyle w:val="Default"/>
        <w:spacing w:after="120" w:line="30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</w:t>
      </w:r>
      <w:r w:rsidR="00984035">
        <w:rPr>
          <w:sz w:val="22"/>
          <w:szCs w:val="22"/>
          <w:lang w:val="en-US"/>
        </w:rPr>
        <w:t>:</w:t>
      </w:r>
    </w:p>
    <w:p w14:paraId="7D41600D" w14:textId="77777777" w:rsidR="00D471B7" w:rsidRDefault="00D471B7" w:rsidP="00BD1150">
      <w:pPr>
        <w:pStyle w:val="Default"/>
        <w:spacing w:before="120" w:line="300" w:lineRule="exac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67D149A1" w14:textId="2F334553" w:rsidR="00907924" w:rsidRPr="00907924" w:rsidRDefault="00907924" w:rsidP="00BD1150">
      <w:pPr>
        <w:pStyle w:val="Default"/>
        <w:spacing w:before="120" w:line="300" w:lineRule="exact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Datum</w:t>
      </w:r>
      <w:r w:rsidR="003A31A1">
        <w:rPr>
          <w:rFonts w:asciiTheme="minorHAnsi" w:hAnsiTheme="minorHAnsi" w:cs="Arial"/>
          <w:color w:val="000000" w:themeColor="text1"/>
          <w:sz w:val="28"/>
          <w:szCs w:val="28"/>
        </w:rPr>
        <w:t xml:space="preserve"> stížnosti</w:t>
      </w:r>
      <w:r w:rsidR="00984035">
        <w:rPr>
          <w:rFonts w:asciiTheme="minorHAnsi" w:hAnsiTheme="minorHAnsi" w:cs="Arial"/>
          <w:color w:val="000000" w:themeColor="text1"/>
          <w:sz w:val="28"/>
          <w:szCs w:val="28"/>
        </w:rPr>
        <w:t>:</w:t>
      </w:r>
    </w:p>
    <w:p w14:paraId="489E49B4" w14:textId="3484E848" w:rsidR="001417C2" w:rsidRPr="002B580F" w:rsidRDefault="00907924" w:rsidP="00BD1150">
      <w:pPr>
        <w:pStyle w:val="Default"/>
        <w:spacing w:after="120" w:line="300" w:lineRule="exact"/>
        <w:jc w:val="both"/>
        <w:rPr>
          <w:rFonts w:cs="Arial"/>
          <w:color w:val="000000" w:themeColor="text1"/>
          <w:sz w:val="28"/>
          <w:szCs w:val="28"/>
        </w:rPr>
      </w:pPr>
      <w:r>
        <w:rPr>
          <w:sz w:val="22"/>
          <w:szCs w:val="22"/>
          <w:lang w:val="en-US"/>
        </w:rPr>
        <w:t>Date</w:t>
      </w:r>
      <w:r w:rsidR="003A31A1">
        <w:rPr>
          <w:sz w:val="22"/>
          <w:szCs w:val="22"/>
          <w:lang w:val="en-US"/>
        </w:rPr>
        <w:t xml:space="preserve"> of the complaint</w:t>
      </w:r>
      <w:r w:rsidR="00984035">
        <w:rPr>
          <w:sz w:val="22"/>
          <w:szCs w:val="22"/>
          <w:lang w:val="en-US"/>
        </w:rPr>
        <w:t>:</w:t>
      </w:r>
      <w:r w:rsidR="00D471B7">
        <w:rPr>
          <w:sz w:val="22"/>
          <w:szCs w:val="22"/>
          <w:lang w:val="en-US"/>
        </w:rPr>
        <w:t xml:space="preserve"> </w:t>
      </w:r>
      <w:sdt>
        <w:sdtPr>
          <w:rPr>
            <w:rFonts w:cs="Arial"/>
            <w:color w:val="000000" w:themeColor="text1"/>
            <w:sz w:val="28"/>
            <w:szCs w:val="28"/>
          </w:rPr>
          <w:alias w:val="Datum"/>
          <w:tag w:val="Datum"/>
          <w:id w:val="-1879999561"/>
          <w:placeholder>
            <w:docPart w:val="EBC504891DF9491E8164D0C91C43B589"/>
          </w:placeholder>
          <w:showingPlcHdr/>
        </w:sdtPr>
        <w:sdtContent>
          <w:r w:rsidRPr="006B462A">
            <w:rPr>
              <w:rStyle w:val="Zstupntext"/>
              <w:sz w:val="28"/>
            </w:rPr>
            <w:t>Klikněte nebo klepněte sem a zadejte text.</w:t>
          </w:r>
        </w:sdtContent>
      </w:sdt>
      <w:bookmarkEnd w:id="0"/>
    </w:p>
    <w:sectPr w:rsidR="001417C2" w:rsidRPr="002B580F" w:rsidSect="001F1B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2C229" w14:textId="77777777" w:rsidR="009A3D0F" w:rsidRDefault="009A3D0F" w:rsidP="00317128">
      <w:pPr>
        <w:spacing w:after="0" w:line="240" w:lineRule="auto"/>
      </w:pPr>
      <w:r>
        <w:separator/>
      </w:r>
    </w:p>
  </w:endnote>
  <w:endnote w:type="continuationSeparator" w:id="0">
    <w:p w14:paraId="5D69A270" w14:textId="77777777" w:rsidR="009A3D0F" w:rsidRDefault="009A3D0F" w:rsidP="003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56171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35BCD8" w14:textId="77777777" w:rsidR="00FE7DE6" w:rsidRPr="00801D6E" w:rsidRDefault="00FE7DE6">
        <w:pPr>
          <w:pStyle w:val="Zpat"/>
          <w:jc w:val="center"/>
          <w:rPr>
            <w:sz w:val="16"/>
            <w:szCs w:val="16"/>
          </w:rPr>
        </w:pPr>
        <w:r w:rsidRPr="00801D6E">
          <w:rPr>
            <w:sz w:val="16"/>
            <w:szCs w:val="16"/>
          </w:rPr>
          <w:fldChar w:fldCharType="begin"/>
        </w:r>
        <w:r w:rsidRPr="00801D6E">
          <w:rPr>
            <w:sz w:val="16"/>
            <w:szCs w:val="16"/>
          </w:rPr>
          <w:instrText>PAGE   \* MERGEFORMAT</w:instrText>
        </w:r>
        <w:r w:rsidRPr="00801D6E">
          <w:rPr>
            <w:sz w:val="16"/>
            <w:szCs w:val="16"/>
          </w:rPr>
          <w:fldChar w:fldCharType="separate"/>
        </w:r>
        <w:r w:rsidR="00585E24" w:rsidRPr="00801D6E">
          <w:rPr>
            <w:noProof/>
            <w:sz w:val="16"/>
            <w:szCs w:val="16"/>
          </w:rPr>
          <w:t>1</w:t>
        </w:r>
        <w:r w:rsidRPr="00801D6E">
          <w:rPr>
            <w:sz w:val="16"/>
            <w:szCs w:val="16"/>
          </w:rPr>
          <w:fldChar w:fldCharType="end"/>
        </w:r>
      </w:p>
    </w:sdtContent>
  </w:sdt>
  <w:p w14:paraId="3C9A66F0" w14:textId="77777777" w:rsidR="00FE7DE6" w:rsidRDefault="00FE7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A7BFC" w14:textId="77777777" w:rsidR="009A3D0F" w:rsidRDefault="009A3D0F" w:rsidP="00317128">
      <w:pPr>
        <w:spacing w:after="0" w:line="240" w:lineRule="auto"/>
      </w:pPr>
      <w:r>
        <w:separator/>
      </w:r>
    </w:p>
  </w:footnote>
  <w:footnote w:type="continuationSeparator" w:id="0">
    <w:p w14:paraId="7FC5A1E5" w14:textId="77777777" w:rsidR="009A3D0F" w:rsidRDefault="009A3D0F" w:rsidP="00317128">
      <w:pPr>
        <w:spacing w:after="0" w:line="240" w:lineRule="auto"/>
      </w:pPr>
      <w:r>
        <w:continuationSeparator/>
      </w:r>
    </w:p>
  </w:footnote>
  <w:footnote w:id="1">
    <w:p w14:paraId="57F779C1" w14:textId="5FF61E8F" w:rsidR="00AD2A5F" w:rsidRDefault="00AD2A5F" w:rsidP="002B580F">
      <w:pPr>
        <w:pStyle w:val="Footnote10"/>
        <w:spacing w:after="6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Style w:val="Footnote1"/>
        </w:rPr>
        <w:t xml:space="preserve">Pro účely tohoto dokumentu se úředníkem pro ochranu občanských svobod (Civil </w:t>
      </w:r>
      <w:r w:rsidRPr="00A4771A">
        <w:rPr>
          <w:rStyle w:val="Footnote1"/>
          <w:lang w:val="en-US"/>
        </w:rPr>
        <w:t>Liberties</w:t>
      </w:r>
      <w:r w:rsidR="00405687" w:rsidRPr="00A4771A">
        <w:rPr>
          <w:rStyle w:val="Footnote1"/>
          <w:lang w:val="en-US"/>
        </w:rPr>
        <w:t xml:space="preserve"> Protection Officer</w:t>
      </w:r>
      <w:r w:rsidR="00405687">
        <w:rPr>
          <w:rStyle w:val="Footnote1"/>
        </w:rPr>
        <w:t xml:space="preserve">, </w:t>
      </w:r>
      <w:r>
        <w:rPr>
          <w:rStyle w:val="Footnote1"/>
        </w:rPr>
        <w:t>dále jen „CLPO“) rozumí úředník pro ochranu civilních svobod Úřad</w:t>
      </w:r>
      <w:r w:rsidR="00405687">
        <w:rPr>
          <w:rStyle w:val="Footnote1"/>
        </w:rPr>
        <w:t>u</w:t>
      </w:r>
      <w:r>
        <w:rPr>
          <w:rStyle w:val="Footnote1"/>
        </w:rPr>
        <w:t xml:space="preserve"> ředitele národních zpravodajských služeb (ODNI CLPO).</w:t>
      </w:r>
    </w:p>
  </w:footnote>
  <w:footnote w:id="2">
    <w:p w14:paraId="20A2888A" w14:textId="4A46EFF7" w:rsidR="00201D4A" w:rsidRDefault="00201D4A" w:rsidP="002B580F">
      <w:pPr>
        <w:pStyle w:val="Footnote10"/>
        <w:spacing w:after="60"/>
        <w:jc w:val="both"/>
      </w:pPr>
      <w:r w:rsidRPr="007421CF">
        <w:rPr>
          <w:rStyle w:val="Footnote1"/>
          <w:vertAlign w:val="superscript"/>
        </w:rPr>
        <w:footnoteRef/>
      </w:r>
      <w:r w:rsidR="007421CF">
        <w:rPr>
          <w:rStyle w:val="Footnote1"/>
        </w:rPr>
        <w:t xml:space="preserve"> </w:t>
      </w:r>
      <w:bookmarkStart w:id="2" w:name="_Hlk171431007"/>
      <w:r w:rsidR="007421CF">
        <w:rPr>
          <w:rStyle w:val="Footnote1"/>
        </w:rPr>
        <w:t>Reference</w:t>
      </w:r>
      <w:r>
        <w:rPr>
          <w:rStyle w:val="Footnote1"/>
        </w:rPr>
        <w:t xml:space="preserve"> na „</w:t>
      </w:r>
      <w:r>
        <w:rPr>
          <w:rStyle w:val="Footnote1"/>
          <w:b/>
        </w:rPr>
        <w:t>EU</w:t>
      </w:r>
      <w:r w:rsidRPr="007421CF">
        <w:rPr>
          <w:rStyle w:val="Footnote1"/>
          <w:bCs/>
        </w:rPr>
        <w:t>“ uvedené</w:t>
      </w:r>
      <w:r>
        <w:rPr>
          <w:rStyle w:val="Footnote1"/>
          <w:b/>
        </w:rPr>
        <w:t xml:space="preserve"> </w:t>
      </w:r>
      <w:r>
        <w:rPr>
          <w:rStyle w:val="Footnote1"/>
        </w:rPr>
        <w:t xml:space="preserve">v tomto dokumentu </w:t>
      </w:r>
      <w:r w:rsidR="007421CF">
        <w:rPr>
          <w:rStyle w:val="Footnote1"/>
        </w:rPr>
        <w:t xml:space="preserve">je třeba chápat v tom smyslu, že zahrnují rovněž země </w:t>
      </w:r>
      <w:r>
        <w:rPr>
          <w:rStyle w:val="Footnote1"/>
        </w:rPr>
        <w:t>„</w:t>
      </w:r>
      <w:r>
        <w:rPr>
          <w:rStyle w:val="Footnote1"/>
          <w:b/>
        </w:rPr>
        <w:t>EHP“</w:t>
      </w:r>
      <w:r>
        <w:rPr>
          <w:rStyle w:val="Footnote1"/>
        </w:rPr>
        <w:t>.</w:t>
      </w:r>
      <w:bookmarkEnd w:id="2"/>
    </w:p>
  </w:footnote>
  <w:footnote w:id="3">
    <w:p w14:paraId="045B2D0F" w14:textId="28AF5A86" w:rsidR="00201D4A" w:rsidRDefault="00201D4A" w:rsidP="002B580F">
      <w:pPr>
        <w:pStyle w:val="Footnote10"/>
        <w:spacing w:after="60"/>
        <w:jc w:val="both"/>
      </w:pPr>
      <w:r w:rsidRPr="007421CF">
        <w:rPr>
          <w:rStyle w:val="Footnote1"/>
          <w:vertAlign w:val="superscript"/>
        </w:rPr>
        <w:footnoteRef/>
      </w:r>
      <w:r w:rsidRPr="007421CF">
        <w:rPr>
          <w:rStyle w:val="Footnote1"/>
          <w:vertAlign w:val="superscript"/>
        </w:rPr>
        <w:t xml:space="preserve"> </w:t>
      </w:r>
      <w:hyperlink r:id="rId1" w:history="1">
        <w:r w:rsidR="007421CF" w:rsidRPr="00BD388A">
          <w:rPr>
            <w:rStyle w:val="Hypertextovodkaz"/>
          </w:rPr>
          <w:t xml:space="preserve">Prováděcí </w:t>
        </w:r>
        <w:r w:rsidR="00BD388A" w:rsidRPr="00BD388A">
          <w:rPr>
            <w:rStyle w:val="Hypertextovodkaz"/>
            <w:rFonts w:eastAsia="Times New Roman" w:cstheme="minorHAnsi"/>
            <w:lang w:eastAsia="cs-CZ"/>
          </w:rPr>
          <w:t>rozhodnutí Komise (EU) 2023/1795 ze dne 10. července 2023</w:t>
        </w:r>
      </w:hyperlink>
      <w:r w:rsidR="00BD388A" w:rsidRPr="009C137C">
        <w:rPr>
          <w:rFonts w:eastAsia="Times New Roman" w:cstheme="minorHAnsi"/>
          <w:lang w:eastAsia="cs-CZ"/>
        </w:rPr>
        <w:t xml:space="preserve"> </w:t>
      </w:r>
      <w:r w:rsidR="00BD388A" w:rsidRPr="009C137C">
        <w:rPr>
          <w:rFonts w:cstheme="minorHAnsi"/>
          <w:color w:val="000000"/>
          <w:shd w:val="clear" w:color="auto" w:fill="FFFFFF"/>
        </w:rPr>
        <w:t>podle nařízení Evropského parlamentu a Rady (EU) 2016/679 o odpovídající úrovni ochrany osobních údajů poskytované</w:t>
      </w:r>
      <w:r w:rsidR="00BD388A" w:rsidRPr="009C137C">
        <w:rPr>
          <w:rFonts w:eastAsia="Times New Roman" w:cstheme="minorHAnsi"/>
          <w:lang w:eastAsia="cs-CZ"/>
        </w:rPr>
        <w:t xml:space="preserve"> Rámcem ochrany soukromí mezi EU a USA</w:t>
      </w:r>
      <w:hyperlink r:id="rId2" w:history="1"/>
      <w:r>
        <w:rPr>
          <w:rStyle w:val="Footnote1"/>
        </w:rPr>
        <w:t>.</w:t>
      </w:r>
    </w:p>
  </w:footnote>
  <w:footnote w:id="4">
    <w:p w14:paraId="38DC469B" w14:textId="6F3538B1" w:rsidR="00201D4A" w:rsidRDefault="00201D4A" w:rsidP="002B580F">
      <w:pPr>
        <w:pStyle w:val="Footnote10"/>
        <w:spacing w:after="60"/>
        <w:jc w:val="both"/>
      </w:pPr>
      <w:r w:rsidRPr="007421CF">
        <w:rPr>
          <w:rStyle w:val="Footnote1"/>
          <w:vertAlign w:val="superscript"/>
        </w:rPr>
        <w:footnoteRef/>
      </w:r>
      <w:r w:rsidR="007421CF">
        <w:rPr>
          <w:rStyle w:val="Footnote1"/>
        </w:rPr>
        <w:t xml:space="preserve"> </w:t>
      </w:r>
      <w:r>
        <w:rPr>
          <w:rStyle w:val="Footnote1"/>
        </w:rPr>
        <w:t xml:space="preserve">Tento mechanismus nápravy </w:t>
      </w:r>
      <w:r w:rsidR="00AB2E1B">
        <w:rPr>
          <w:rStyle w:val="Footnote1"/>
        </w:rPr>
        <w:t>je určen i pro</w:t>
      </w:r>
      <w:r>
        <w:rPr>
          <w:rStyle w:val="Footnote1"/>
        </w:rPr>
        <w:t xml:space="preserve"> fyzické osoby, jejichž osobní údaje byly předány do USA </w:t>
      </w:r>
      <w:r w:rsidR="00AB2E1B">
        <w:rPr>
          <w:rStyle w:val="Footnote1"/>
        </w:rPr>
        <w:t>na základě</w:t>
      </w:r>
      <w:r>
        <w:rPr>
          <w:rStyle w:val="Footnote1"/>
        </w:rPr>
        <w:t xml:space="preserve"> závazných podnikových pravidel </w:t>
      </w:r>
      <w:r w:rsidR="00AB2E1B">
        <w:rPr>
          <w:rStyle w:val="Footnote1"/>
        </w:rPr>
        <w:t xml:space="preserve">podle </w:t>
      </w:r>
      <w:r>
        <w:rPr>
          <w:rStyle w:val="Footnote1"/>
        </w:rPr>
        <w:t>čl. 46 odst. 2 písm. b) obecného nařízení o ochraně osobních údajů, standardní</w:t>
      </w:r>
      <w:r w:rsidR="00AB2E1B">
        <w:rPr>
          <w:rStyle w:val="Footnote1"/>
        </w:rPr>
        <w:t>ch</w:t>
      </w:r>
      <w:r>
        <w:rPr>
          <w:rStyle w:val="Footnote1"/>
        </w:rPr>
        <w:t xml:space="preserve"> smluvní</w:t>
      </w:r>
      <w:r w:rsidR="00AB2E1B">
        <w:rPr>
          <w:rStyle w:val="Footnote1"/>
        </w:rPr>
        <w:t>ch</w:t>
      </w:r>
      <w:r>
        <w:rPr>
          <w:rStyle w:val="Footnote1"/>
        </w:rPr>
        <w:t xml:space="preserve"> dolož</w:t>
      </w:r>
      <w:r w:rsidR="00AB2E1B">
        <w:rPr>
          <w:rStyle w:val="Footnote1"/>
        </w:rPr>
        <w:t>e</w:t>
      </w:r>
      <w:r>
        <w:rPr>
          <w:rStyle w:val="Footnote1"/>
        </w:rPr>
        <w:t xml:space="preserve">k podle čl. 46 odst. 2 písm. c) nebo d) </w:t>
      </w:r>
      <w:r w:rsidR="00AB2E1B">
        <w:rPr>
          <w:rStyle w:val="Footnote1"/>
        </w:rPr>
        <w:t>obecného nařízení</w:t>
      </w:r>
      <w:r>
        <w:rPr>
          <w:rStyle w:val="Footnote1"/>
        </w:rPr>
        <w:t>, kodex</w:t>
      </w:r>
      <w:r w:rsidR="00AB2E1B">
        <w:rPr>
          <w:rStyle w:val="Footnote1"/>
        </w:rPr>
        <w:t>ů</w:t>
      </w:r>
      <w:r>
        <w:rPr>
          <w:rStyle w:val="Footnote1"/>
        </w:rPr>
        <w:t xml:space="preserve"> chování podle čl. 46 odst. 2 písm. e) </w:t>
      </w:r>
      <w:r w:rsidR="00AB2E1B">
        <w:rPr>
          <w:rStyle w:val="Footnote1"/>
        </w:rPr>
        <w:t>obecného nařízení</w:t>
      </w:r>
      <w:r>
        <w:rPr>
          <w:rStyle w:val="Footnote1"/>
        </w:rPr>
        <w:t>, certifikac</w:t>
      </w:r>
      <w:r w:rsidR="00AB2E1B">
        <w:rPr>
          <w:rStyle w:val="Footnote1"/>
        </w:rPr>
        <w:t>í</w:t>
      </w:r>
      <w:r>
        <w:rPr>
          <w:rStyle w:val="Footnote1"/>
        </w:rPr>
        <w:t xml:space="preserve"> podle čl. 46 odst. 2 písm. f) </w:t>
      </w:r>
      <w:r w:rsidR="00AB2E1B">
        <w:rPr>
          <w:rStyle w:val="Footnote1"/>
        </w:rPr>
        <w:t>obecného nařízení</w:t>
      </w:r>
      <w:r>
        <w:rPr>
          <w:rStyle w:val="Footnote1"/>
        </w:rPr>
        <w:t xml:space="preserve"> nebo ad hoc smluvní</w:t>
      </w:r>
      <w:r w:rsidR="00AB2E1B">
        <w:rPr>
          <w:rStyle w:val="Footnote1"/>
        </w:rPr>
        <w:t>ch</w:t>
      </w:r>
      <w:r>
        <w:rPr>
          <w:rStyle w:val="Footnote1"/>
        </w:rPr>
        <w:t xml:space="preserve"> dolož</w:t>
      </w:r>
      <w:r w:rsidR="00AB2E1B">
        <w:rPr>
          <w:rStyle w:val="Footnote1"/>
        </w:rPr>
        <w:t>e</w:t>
      </w:r>
      <w:r>
        <w:rPr>
          <w:rStyle w:val="Footnote1"/>
        </w:rPr>
        <w:t>k podle čl. 46 odst. 3 písm. a) obecného nařízení.</w:t>
      </w:r>
    </w:p>
  </w:footnote>
  <w:footnote w:id="5">
    <w:p w14:paraId="7121D26E" w14:textId="5CA7D984" w:rsidR="00573ACA" w:rsidRPr="00801D6E" w:rsidRDefault="00201D4A" w:rsidP="002B580F">
      <w:pPr>
        <w:pStyle w:val="Default"/>
        <w:spacing w:after="60"/>
        <w:jc w:val="both"/>
        <w:rPr>
          <w:rFonts w:eastAsia="Calibri"/>
          <w:sz w:val="18"/>
        </w:rPr>
      </w:pPr>
      <w:r w:rsidRPr="007421CF">
        <w:rPr>
          <w:rStyle w:val="Footnote1"/>
          <w:vertAlign w:val="superscript"/>
        </w:rPr>
        <w:footnoteRef/>
      </w:r>
      <w:r>
        <w:rPr>
          <w:rStyle w:val="Footnote1"/>
        </w:rPr>
        <w:t xml:space="preserve"> </w:t>
      </w:r>
      <w:bookmarkStart w:id="3" w:name="_Hlk171432128"/>
      <w:r>
        <w:rPr>
          <w:rStyle w:val="Footnote1"/>
        </w:rPr>
        <w:t>Další specifikace týkající se tohoto mechanismu nápravy jsou rovněž uvedeny v</w:t>
      </w:r>
      <w:r w:rsidR="00AB2E1B">
        <w:rPr>
          <w:rStyle w:val="Footnote1"/>
        </w:rPr>
        <w:t>e</w:t>
      </w:r>
      <w:r>
        <w:rPr>
          <w:rStyle w:val="Footnote1"/>
        </w:rPr>
        <w:t xml:space="preserve"> </w:t>
      </w:r>
      <w:r w:rsidR="00AB2E1B">
        <w:rPr>
          <w:rStyle w:val="Footnote1"/>
        </w:rPr>
        <w:t xml:space="preserve">výkonném </w:t>
      </w:r>
      <w:r>
        <w:rPr>
          <w:rStyle w:val="Footnote1"/>
        </w:rPr>
        <w:t>dekretu č. 14086 (</w:t>
      </w:r>
      <w:proofErr w:type="spellStart"/>
      <w:r w:rsidR="00AB2E1B">
        <w:rPr>
          <w:rStyle w:val="Footnote1"/>
        </w:rPr>
        <w:t>Executive</w:t>
      </w:r>
      <w:proofErr w:type="spellEnd"/>
      <w:r w:rsidR="00AB2E1B">
        <w:rPr>
          <w:rStyle w:val="Footnote1"/>
        </w:rPr>
        <w:t xml:space="preserve"> </w:t>
      </w:r>
      <w:proofErr w:type="spellStart"/>
      <w:r w:rsidR="00AB2E1B">
        <w:rPr>
          <w:rStyle w:val="Footnote1"/>
        </w:rPr>
        <w:t>Order</w:t>
      </w:r>
      <w:proofErr w:type="spellEnd"/>
      <w:r w:rsidR="00AB2E1B">
        <w:rPr>
          <w:rStyle w:val="Footnote1"/>
        </w:rPr>
        <w:t xml:space="preserve"> </w:t>
      </w:r>
      <w:r w:rsidR="004A70CC">
        <w:rPr>
          <w:rStyle w:val="Footnote1"/>
        </w:rPr>
        <w:t>1</w:t>
      </w:r>
      <w:r w:rsidR="00AB2E1B" w:rsidRPr="00692E60">
        <w:rPr>
          <w:rStyle w:val="Footnote1"/>
          <w:szCs w:val="18"/>
        </w:rPr>
        <w:t xml:space="preserve">4086, </w:t>
      </w:r>
      <w:r w:rsidRPr="00692E60">
        <w:rPr>
          <w:sz w:val="18"/>
          <w:szCs w:val="18"/>
        </w:rPr>
        <w:t>dále jen</w:t>
      </w:r>
      <w:r w:rsidR="00AB2E1B" w:rsidRPr="00692E60">
        <w:rPr>
          <w:sz w:val="18"/>
          <w:szCs w:val="18"/>
        </w:rPr>
        <w:t xml:space="preserve"> </w:t>
      </w:r>
      <w:hyperlink r:id="rId3" w:history="1">
        <w:r w:rsidRPr="00692E60">
          <w:rPr>
            <w:rStyle w:val="Footnote1"/>
            <w:szCs w:val="18"/>
          </w:rPr>
          <w:t>„</w:t>
        </w:r>
        <w:r w:rsidRPr="00692E60">
          <w:rPr>
            <w:rStyle w:val="Footnote1"/>
            <w:b/>
            <w:bCs/>
            <w:szCs w:val="18"/>
          </w:rPr>
          <w:t>EO</w:t>
        </w:r>
        <w:r w:rsidR="00AB2E1B" w:rsidRPr="00692E60">
          <w:rPr>
            <w:rStyle w:val="Footnote1"/>
            <w:b/>
            <w:bCs/>
            <w:szCs w:val="18"/>
          </w:rPr>
          <w:t xml:space="preserve"> </w:t>
        </w:r>
        <w:r w:rsidRPr="00692E60">
          <w:rPr>
            <w:rStyle w:val="Footnote1"/>
            <w:b/>
            <w:bCs/>
            <w:szCs w:val="18"/>
          </w:rPr>
          <w:t>1408</w:t>
        </w:r>
        <w:r w:rsidRPr="00692E60">
          <w:rPr>
            <w:rStyle w:val="Footnote1"/>
            <w:b/>
            <w:szCs w:val="18"/>
          </w:rPr>
          <w:t>6</w:t>
        </w:r>
        <w:r w:rsidRPr="00692E60">
          <w:rPr>
            <w:rStyle w:val="Footnote1"/>
            <w:szCs w:val="18"/>
          </w:rPr>
          <w:t>“)</w:t>
        </w:r>
      </w:hyperlink>
      <w:r w:rsidRPr="00692E60">
        <w:rPr>
          <w:rStyle w:val="Footnote1"/>
          <w:szCs w:val="18"/>
        </w:rPr>
        <w:t>, který je k dispozici</w:t>
      </w:r>
      <w:r>
        <w:rPr>
          <w:rStyle w:val="Footnote1"/>
        </w:rPr>
        <w:t xml:space="preserve"> n</w:t>
      </w:r>
      <w:r w:rsidR="00692E60">
        <w:rPr>
          <w:rStyle w:val="Footnote1"/>
        </w:rPr>
        <w:t xml:space="preserve">a adrese </w:t>
      </w:r>
      <w:hyperlink r:id="rId4" w:history="1">
        <w:r w:rsidR="00692E60" w:rsidRPr="00182625">
          <w:rPr>
            <w:rStyle w:val="Hypertextovodkaz"/>
            <w:sz w:val="18"/>
            <w:szCs w:val="18"/>
          </w:rPr>
          <w:t>https://www.govinfo.gov/content/pkg/FR-2022-10-14/pdf/2022-22531.pdf</w:t>
        </w:r>
      </w:hyperlink>
      <w:r w:rsidR="00692E60">
        <w:rPr>
          <w:rStyle w:val="Footnote1"/>
        </w:rPr>
        <w:t xml:space="preserve">, a v jeho doplnění </w:t>
      </w:r>
      <w:bookmarkStart w:id="4" w:name="_Hlk171526328"/>
      <w:r w:rsidR="00692E60" w:rsidRPr="00692E60">
        <w:rPr>
          <w:rFonts w:ascii="EUAlbertina" w:hAnsi="EUAlbertina" w:cs="EUAlbertina"/>
          <w:sz w:val="19"/>
          <w:szCs w:val="19"/>
        </w:rPr>
        <w:t>nařízením o Soudu pro přezkum ochrany údajů vydaným ministrem spravedlnosti USA</w:t>
      </w:r>
      <w:bookmarkEnd w:id="4"/>
      <w:r w:rsidR="00692E60" w:rsidRPr="00692E60">
        <w:rPr>
          <w:rFonts w:ascii="EUAlbertina" w:hAnsi="EUAlbertina" w:cs="EUAlbertina"/>
          <w:sz w:val="19"/>
          <w:szCs w:val="19"/>
        </w:rPr>
        <w:t xml:space="preserve"> </w:t>
      </w:r>
      <w:r>
        <w:rPr>
          <w:rStyle w:val="Footnote1"/>
        </w:rPr>
        <w:t>(</w:t>
      </w:r>
      <w:proofErr w:type="spellStart"/>
      <w:r w:rsidR="00573ACA">
        <w:rPr>
          <w:rStyle w:val="Footnote1"/>
        </w:rPr>
        <w:t>srv</w:t>
      </w:r>
      <w:proofErr w:type="spellEnd"/>
      <w:r w:rsidR="00573ACA">
        <w:rPr>
          <w:rStyle w:val="Footnote1"/>
        </w:rPr>
        <w:t>.</w:t>
      </w:r>
      <w:r w:rsidR="00692E60">
        <w:rPr>
          <w:rStyle w:val="Footnote1"/>
        </w:rPr>
        <w:t xml:space="preserve"> </w:t>
      </w:r>
      <w:hyperlink r:id="rId5" w:history="1">
        <w:r w:rsidR="00692E60" w:rsidRPr="00182625">
          <w:rPr>
            <w:rStyle w:val="Hypertextovodkaz"/>
            <w:sz w:val="18"/>
            <w:szCs w:val="18"/>
          </w:rPr>
          <w:t>https://www.justice.gov/d9/pages/attachments/2022/10/07/dprc_final_rule_signed.pdf</w:t>
        </w:r>
      </w:hyperlink>
      <w:r w:rsidR="00573ACA" w:rsidRPr="00573ACA">
        <w:rPr>
          <w:color w:val="auto"/>
          <w:sz w:val="18"/>
          <w:szCs w:val="18"/>
        </w:rPr>
        <w:t>)</w:t>
      </w:r>
      <w:r w:rsidR="00573ACA">
        <w:rPr>
          <w:color w:val="0562C1"/>
          <w:sz w:val="18"/>
          <w:szCs w:val="18"/>
        </w:rPr>
        <w:t>;</w:t>
      </w:r>
      <w:r w:rsidR="00692E60">
        <w:rPr>
          <w:sz w:val="18"/>
          <w:szCs w:val="18"/>
        </w:rPr>
        <w:t xml:space="preserve"> </w:t>
      </w:r>
      <w:proofErr w:type="spellStart"/>
      <w:r w:rsidR="00573ACA">
        <w:rPr>
          <w:rStyle w:val="Footnote1"/>
        </w:rPr>
        <w:t>srv</w:t>
      </w:r>
      <w:proofErr w:type="spellEnd"/>
      <w:r w:rsidR="00573ACA">
        <w:rPr>
          <w:rStyle w:val="Footnote1"/>
        </w:rPr>
        <w:t>.</w:t>
      </w:r>
      <w:r>
        <w:rPr>
          <w:rStyle w:val="Footnote1"/>
        </w:rPr>
        <w:t xml:space="preserve"> rovněž prováděcí postupy pro mechanismus náprav</w:t>
      </w:r>
      <w:r w:rsidR="00573ACA">
        <w:rPr>
          <w:rStyle w:val="Footnote1"/>
        </w:rPr>
        <w:t>y signálního</w:t>
      </w:r>
      <w:r>
        <w:rPr>
          <w:rStyle w:val="Footnote1"/>
        </w:rPr>
        <w:t xml:space="preserve"> zpravodajs</w:t>
      </w:r>
      <w:r w:rsidR="00573ACA">
        <w:rPr>
          <w:rStyle w:val="Footnote1"/>
        </w:rPr>
        <w:t>tví</w:t>
      </w:r>
      <w:r>
        <w:rPr>
          <w:rStyle w:val="Footnote1"/>
        </w:rPr>
        <w:t xml:space="preserve"> podle</w:t>
      </w:r>
      <w:r w:rsidR="00573ACA">
        <w:rPr>
          <w:rStyle w:val="Footnote1"/>
        </w:rPr>
        <w:t xml:space="preserve"> EO </w:t>
      </w:r>
      <w:r>
        <w:rPr>
          <w:rStyle w:val="Footnote1"/>
        </w:rPr>
        <w:t>14086 (dále jen „</w:t>
      </w:r>
      <w:proofErr w:type="spellStart"/>
      <w:r w:rsidR="00573ACA">
        <w:rPr>
          <w:rStyle w:val="Footnote1"/>
          <w:b/>
        </w:rPr>
        <w:t>Intelligence</w:t>
      </w:r>
      <w:proofErr w:type="spellEnd"/>
      <w:r w:rsidR="00573ACA">
        <w:rPr>
          <w:rStyle w:val="Footnote1"/>
          <w:b/>
        </w:rPr>
        <w:t xml:space="preserve"> </w:t>
      </w:r>
      <w:proofErr w:type="spellStart"/>
      <w:r w:rsidR="00BF1498">
        <w:rPr>
          <w:rStyle w:val="Footnote1"/>
          <w:b/>
        </w:rPr>
        <w:t>Community</w:t>
      </w:r>
      <w:proofErr w:type="spellEnd"/>
      <w:r w:rsidR="00BF1498">
        <w:rPr>
          <w:rStyle w:val="Footnote1"/>
          <w:b/>
        </w:rPr>
        <w:t xml:space="preserve"> </w:t>
      </w:r>
      <w:proofErr w:type="spellStart"/>
      <w:r w:rsidR="00573ACA">
        <w:rPr>
          <w:rStyle w:val="Footnote1"/>
          <w:b/>
        </w:rPr>
        <w:t>Directive</w:t>
      </w:r>
      <w:proofErr w:type="spellEnd"/>
      <w:r>
        <w:rPr>
          <w:rStyle w:val="Footnote1"/>
          <w:b/>
        </w:rPr>
        <w:t xml:space="preserve"> 126</w:t>
      </w:r>
      <w:r>
        <w:rPr>
          <w:rStyle w:val="Footnote1"/>
        </w:rPr>
        <w:t>“</w:t>
      </w:r>
      <w:r w:rsidR="00573ACA">
        <w:rPr>
          <w:rStyle w:val="Footnote1"/>
        </w:rPr>
        <w:t xml:space="preserve">) dostupné na: </w:t>
      </w:r>
      <w:hyperlink r:id="rId6" w:history="1">
        <w:r w:rsidR="000F2AA5" w:rsidRPr="00182625">
          <w:rPr>
            <w:rStyle w:val="Hypertextovodkaz"/>
            <w:rFonts w:eastAsia="Calibri"/>
            <w:sz w:val="18"/>
          </w:rPr>
          <w:t>https://www.dni.gov/files/documents/ICD/ICD_126-Implementation-Procedures-for-SIGINT-Redress-Mechanism.pdf</w:t>
        </w:r>
      </w:hyperlink>
      <w:r w:rsidR="00573ACA" w:rsidRPr="00573ACA">
        <w:rPr>
          <w:sz w:val="18"/>
          <w:szCs w:val="18"/>
        </w:rPr>
        <w:t>.</w:t>
      </w:r>
      <w:bookmarkEnd w:id="3"/>
    </w:p>
  </w:footnote>
  <w:footnote w:id="6">
    <w:p w14:paraId="313AC90C" w14:textId="6C4ED0DF" w:rsidR="00C33454" w:rsidRDefault="00C33454" w:rsidP="002B580F">
      <w:pPr>
        <w:pStyle w:val="Footnote10"/>
        <w:tabs>
          <w:tab w:val="left" w:pos="8914"/>
        </w:tabs>
        <w:spacing w:after="60"/>
        <w:jc w:val="both"/>
      </w:pPr>
      <w:r w:rsidRPr="008C1FA8">
        <w:rPr>
          <w:rStyle w:val="Footnote1"/>
          <w:vertAlign w:val="superscript"/>
        </w:rPr>
        <w:footnoteRef/>
      </w:r>
      <w:r w:rsidR="008C1FA8">
        <w:rPr>
          <w:rStyle w:val="Footnote1"/>
        </w:rPr>
        <w:t xml:space="preserve"> </w:t>
      </w:r>
      <w:r>
        <w:rPr>
          <w:rStyle w:val="Footnote1"/>
        </w:rPr>
        <w:t xml:space="preserve">EO 14086, </w:t>
      </w:r>
      <w:r w:rsidR="001D0BDA">
        <w:rPr>
          <w:rStyle w:val="Footnote1"/>
        </w:rPr>
        <w:t>o</w:t>
      </w:r>
      <w:r w:rsidR="00BF1498">
        <w:rPr>
          <w:rStyle w:val="Footnote1"/>
        </w:rPr>
        <w:t>d</w:t>
      </w:r>
      <w:r w:rsidR="001D0BDA">
        <w:rPr>
          <w:rStyle w:val="Footnote1"/>
        </w:rPr>
        <w:t>d</w:t>
      </w:r>
      <w:r w:rsidR="00BF1498">
        <w:rPr>
          <w:rStyle w:val="Footnote1"/>
        </w:rPr>
        <w:t>íl</w:t>
      </w:r>
      <w:r>
        <w:rPr>
          <w:rStyle w:val="Footnote1"/>
        </w:rPr>
        <w:t xml:space="preserve"> 4 písm. k) bod v) stanoví, že: </w:t>
      </w:r>
      <w:r>
        <w:rPr>
          <w:rStyle w:val="Footnote1"/>
          <w:i/>
        </w:rPr>
        <w:t>„Kvalifik</w:t>
      </w:r>
      <w:r w:rsidR="001D0BDA">
        <w:rPr>
          <w:rStyle w:val="Footnote1"/>
          <w:i/>
        </w:rPr>
        <w:t>ovanou</w:t>
      </w:r>
      <w:r>
        <w:rPr>
          <w:rStyle w:val="Footnote1"/>
          <w:i/>
        </w:rPr>
        <w:t xml:space="preserve"> stížností“ se rozumí </w:t>
      </w:r>
      <w:r w:rsidR="004260F8">
        <w:rPr>
          <w:rStyle w:val="Footnote1"/>
          <w:i/>
        </w:rPr>
        <w:t xml:space="preserve">písemně předložená </w:t>
      </w:r>
      <w:r>
        <w:rPr>
          <w:rStyle w:val="Footnote1"/>
          <w:i/>
        </w:rPr>
        <w:t xml:space="preserve">stížnost, která (..) je předána příslušným orgánem veřejné moci v </w:t>
      </w:r>
      <w:r w:rsidR="001D0BDA">
        <w:rPr>
          <w:rStyle w:val="Footnote1"/>
          <w:i/>
        </w:rPr>
        <w:t>kvalifikovaném</w:t>
      </w:r>
      <w:r>
        <w:rPr>
          <w:rStyle w:val="Footnote1"/>
          <w:i/>
        </w:rPr>
        <w:t xml:space="preserve"> státě </w:t>
      </w:r>
      <w:r>
        <w:rPr>
          <w:rStyle w:val="Footnote1"/>
          <w:b/>
          <w:i/>
        </w:rPr>
        <w:t xml:space="preserve">poté, </w:t>
      </w:r>
      <w:r w:rsidR="001D0BDA">
        <w:rPr>
          <w:rStyle w:val="Footnote1"/>
          <w:b/>
          <w:i/>
        </w:rPr>
        <w:t>kdy tento orgán</w:t>
      </w:r>
      <w:r>
        <w:rPr>
          <w:rStyle w:val="Footnote1"/>
          <w:b/>
          <w:i/>
        </w:rPr>
        <w:t xml:space="preserve"> ověří totožnost stěžovatele </w:t>
      </w:r>
      <w:r>
        <w:rPr>
          <w:rStyle w:val="Footnote1"/>
          <w:i/>
        </w:rPr>
        <w:t>a</w:t>
      </w:r>
      <w:r w:rsidR="001D0BDA">
        <w:rPr>
          <w:rStyle w:val="Footnote1"/>
          <w:i/>
        </w:rPr>
        <w:t xml:space="preserve"> ověří,</w:t>
      </w:r>
      <w:r>
        <w:rPr>
          <w:rStyle w:val="Footnote1"/>
          <w:i/>
        </w:rPr>
        <w:t xml:space="preserve"> že stížnost splňuje podmínky </w:t>
      </w:r>
      <w:r w:rsidR="00BF1498">
        <w:rPr>
          <w:rStyle w:val="Footnote1"/>
          <w:i/>
        </w:rPr>
        <w:t>oddílu</w:t>
      </w:r>
      <w:r>
        <w:rPr>
          <w:rStyle w:val="Footnote1"/>
          <w:i/>
        </w:rPr>
        <w:t xml:space="preserve"> </w:t>
      </w:r>
      <w:r w:rsidR="00BF1498">
        <w:rPr>
          <w:rStyle w:val="Footnote1"/>
          <w:i/>
        </w:rPr>
        <w:t>4</w:t>
      </w:r>
      <w:r>
        <w:rPr>
          <w:rStyle w:val="Footnote1"/>
          <w:i/>
        </w:rPr>
        <w:t xml:space="preserve"> písm. k) bodů i) až </w:t>
      </w:r>
      <w:proofErr w:type="spellStart"/>
      <w:r>
        <w:rPr>
          <w:rStyle w:val="Footnote1"/>
          <w:i/>
        </w:rPr>
        <w:t>iv</w:t>
      </w:r>
      <w:proofErr w:type="spellEnd"/>
      <w:r>
        <w:rPr>
          <w:rStyle w:val="Footnote1"/>
          <w:i/>
        </w:rPr>
        <w:t xml:space="preserve">) tohoto </w:t>
      </w:r>
      <w:r w:rsidR="00BF1498">
        <w:rPr>
          <w:rStyle w:val="Footnote1"/>
          <w:i/>
        </w:rPr>
        <w:t>dekretu</w:t>
      </w:r>
      <w:r>
        <w:rPr>
          <w:rStyle w:val="Footnote1"/>
          <w:i/>
        </w:rPr>
        <w:t>.</w:t>
      </w:r>
      <w:r>
        <w:rPr>
          <w:rStyle w:val="Footnote1"/>
        </w:rPr>
        <w:t xml:space="preserve"> </w:t>
      </w:r>
      <w:r w:rsidR="00BF1498">
        <w:rPr>
          <w:rStyle w:val="Footnote1"/>
        </w:rPr>
        <w:t xml:space="preserve">Rovněž </w:t>
      </w:r>
      <w:r w:rsidR="00BF1498" w:rsidRPr="00A4771A">
        <w:rPr>
          <w:rStyle w:val="Footnote1"/>
          <w:b/>
          <w:bCs/>
          <w:lang w:val="en-US"/>
        </w:rPr>
        <w:t>Intelligence Community Directive</w:t>
      </w:r>
      <w:r w:rsidR="00BF1498" w:rsidRPr="004260F8">
        <w:rPr>
          <w:rStyle w:val="Footnote1"/>
          <w:b/>
          <w:bCs/>
        </w:rPr>
        <w:t xml:space="preserve"> (ICD) 126, oddíl</w:t>
      </w:r>
      <w:r w:rsidR="00BF1498" w:rsidRPr="003775DD">
        <w:rPr>
          <w:rStyle w:val="Footnote1"/>
          <w:b/>
          <w:bCs/>
        </w:rPr>
        <w:t xml:space="preserve"> E</w:t>
      </w:r>
      <w:r w:rsidR="003775DD" w:rsidRPr="003775DD">
        <w:rPr>
          <w:rStyle w:val="Footnote1"/>
          <w:b/>
          <w:bCs/>
        </w:rPr>
        <w:t>.</w:t>
      </w:r>
      <w:r w:rsidR="00BF1498" w:rsidRPr="003775DD">
        <w:rPr>
          <w:rStyle w:val="Footnote1"/>
          <w:b/>
          <w:bCs/>
        </w:rPr>
        <w:t>1</w:t>
      </w:r>
      <w:r w:rsidR="003775DD" w:rsidRPr="003775DD">
        <w:rPr>
          <w:rStyle w:val="Footnote1"/>
          <w:b/>
          <w:bCs/>
        </w:rPr>
        <w:t>.</w:t>
      </w:r>
      <w:r w:rsidR="00BF1498" w:rsidRPr="003775DD">
        <w:rPr>
          <w:rStyle w:val="Footnote1"/>
          <w:b/>
          <w:bCs/>
        </w:rPr>
        <w:t>c</w:t>
      </w:r>
      <w:r w:rsidR="003775DD" w:rsidRPr="003775DD">
        <w:rPr>
          <w:rStyle w:val="Footnote1"/>
          <w:b/>
          <w:bCs/>
        </w:rPr>
        <w:t xml:space="preserve"> </w:t>
      </w:r>
      <w:r w:rsidR="00BF1498" w:rsidRPr="003775DD">
        <w:rPr>
          <w:rStyle w:val="Footnote1"/>
          <w:b/>
          <w:bCs/>
        </w:rPr>
        <w:t>bod 8</w:t>
      </w:r>
      <w:r w:rsidR="00BF1498">
        <w:rPr>
          <w:rStyle w:val="Footnote1"/>
        </w:rPr>
        <w:t xml:space="preserve"> stanoví: </w:t>
      </w:r>
      <w:r>
        <w:rPr>
          <w:rStyle w:val="Footnote1"/>
          <w:i/>
        </w:rPr>
        <w:t>Konkrétně, aby podaná stížnost byla „kvalifik</w:t>
      </w:r>
      <w:r w:rsidR="00BF1498">
        <w:rPr>
          <w:rStyle w:val="Footnote1"/>
          <w:i/>
        </w:rPr>
        <w:t xml:space="preserve">ovanou </w:t>
      </w:r>
      <w:r>
        <w:rPr>
          <w:rStyle w:val="Footnote1"/>
          <w:i/>
        </w:rPr>
        <w:t>stížností“ v souladu s definic</w:t>
      </w:r>
      <w:r w:rsidR="003775DD">
        <w:rPr>
          <w:rStyle w:val="Footnote1"/>
          <w:i/>
        </w:rPr>
        <w:t>emi</w:t>
      </w:r>
      <w:r>
        <w:rPr>
          <w:rStyle w:val="Footnote1"/>
          <w:i/>
        </w:rPr>
        <w:t xml:space="preserve"> „</w:t>
      </w:r>
      <w:r w:rsidR="00BF1498">
        <w:rPr>
          <w:rStyle w:val="Footnote1"/>
          <w:i/>
        </w:rPr>
        <w:t>zahrnutého</w:t>
      </w:r>
      <w:r>
        <w:rPr>
          <w:rStyle w:val="Footnote1"/>
          <w:i/>
        </w:rPr>
        <w:t xml:space="preserve"> porušení“ a „kvalifik</w:t>
      </w:r>
      <w:r w:rsidR="003775DD">
        <w:rPr>
          <w:rStyle w:val="Footnote1"/>
          <w:i/>
        </w:rPr>
        <w:t>ované</w:t>
      </w:r>
      <w:r>
        <w:rPr>
          <w:rStyle w:val="Footnote1"/>
          <w:i/>
        </w:rPr>
        <w:t xml:space="preserve"> stížnosti“ podle </w:t>
      </w:r>
      <w:r w:rsidR="001D0BDA">
        <w:rPr>
          <w:rStyle w:val="Footnote1"/>
          <w:i/>
        </w:rPr>
        <w:t>výkonného</w:t>
      </w:r>
      <w:r>
        <w:rPr>
          <w:rStyle w:val="Footnote1"/>
          <w:i/>
        </w:rPr>
        <w:t xml:space="preserve"> dekretu 14086, musí stížnost: (..) </w:t>
      </w:r>
      <w:r>
        <w:rPr>
          <w:rStyle w:val="Footnote1"/>
          <w:b/>
          <w:i/>
        </w:rPr>
        <w:t xml:space="preserve">obsahovat ověření </w:t>
      </w:r>
      <w:r>
        <w:rPr>
          <w:rStyle w:val="Footnote1"/>
          <w:i/>
        </w:rPr>
        <w:t xml:space="preserve">příslušným orgánem veřejné moci v </w:t>
      </w:r>
      <w:r w:rsidR="003775DD">
        <w:rPr>
          <w:rStyle w:val="Footnote1"/>
          <w:i/>
        </w:rPr>
        <w:t>kvalifikovaném</w:t>
      </w:r>
      <w:r>
        <w:rPr>
          <w:rStyle w:val="Footnote1"/>
          <w:i/>
        </w:rPr>
        <w:t xml:space="preserve"> státě: a) totožnost</w:t>
      </w:r>
      <w:r w:rsidR="003775DD">
        <w:rPr>
          <w:rStyle w:val="Footnote1"/>
          <w:i/>
        </w:rPr>
        <w:t>i</w:t>
      </w:r>
      <w:r>
        <w:rPr>
          <w:rStyle w:val="Footnote1"/>
          <w:i/>
        </w:rPr>
        <w:t xml:space="preserve"> stěžovatele a b) skutečnost</w:t>
      </w:r>
      <w:r w:rsidR="003775DD">
        <w:rPr>
          <w:rStyle w:val="Footnote1"/>
          <w:i/>
        </w:rPr>
        <w:t>i</w:t>
      </w:r>
      <w:r>
        <w:rPr>
          <w:rStyle w:val="Footnote1"/>
          <w:i/>
        </w:rPr>
        <w:t xml:space="preserve">, že stížnost splňuje podmínky </w:t>
      </w:r>
      <w:r w:rsidR="003775DD">
        <w:rPr>
          <w:rStyle w:val="Footnote1"/>
          <w:i/>
        </w:rPr>
        <w:t xml:space="preserve">dané v </w:t>
      </w:r>
      <w:r>
        <w:rPr>
          <w:rStyle w:val="Footnote1"/>
          <w:i/>
        </w:rPr>
        <w:t>oddílu E</w:t>
      </w:r>
      <w:r w:rsidR="003775DD">
        <w:rPr>
          <w:rStyle w:val="Footnote1"/>
          <w:i/>
        </w:rPr>
        <w:t>.1.c</w:t>
      </w:r>
      <w:r>
        <w:rPr>
          <w:rStyle w:val="Footnote1"/>
          <w:i/>
        </w:rPr>
        <w:t xml:space="preserve"> </w:t>
      </w:r>
      <w:r w:rsidR="003775DD">
        <w:rPr>
          <w:rStyle w:val="Footnote1"/>
          <w:i/>
        </w:rPr>
        <w:t>body</w:t>
      </w:r>
      <w:r>
        <w:rPr>
          <w:rStyle w:val="Footnote1"/>
          <w:i/>
        </w:rPr>
        <w:t> </w:t>
      </w:r>
      <w:r w:rsidR="003775DD">
        <w:rPr>
          <w:rStyle w:val="Footnote1"/>
          <w:i/>
        </w:rPr>
        <w:t>1</w:t>
      </w:r>
      <w:r>
        <w:rPr>
          <w:rStyle w:val="Footnote1"/>
          <w:i/>
        </w:rPr>
        <w:t xml:space="preserve"> až 7 této směrnice</w:t>
      </w:r>
      <w:r>
        <w:rPr>
          <w:rStyle w:val="Footnote1"/>
        </w:rPr>
        <w:t xml:space="preserve">“; </w:t>
      </w:r>
      <w:r w:rsidRPr="003775DD">
        <w:rPr>
          <w:rStyle w:val="Footnote1"/>
        </w:rPr>
        <w:t>a</w:t>
      </w:r>
      <w:r w:rsidR="003775DD" w:rsidRPr="003775DD">
        <w:rPr>
          <w:rStyle w:val="Footnote1"/>
          <w:b/>
          <w:bCs/>
        </w:rPr>
        <w:t xml:space="preserve"> oddíl</w:t>
      </w:r>
      <w:r>
        <w:rPr>
          <w:rStyle w:val="Footnote1"/>
          <w:b/>
        </w:rPr>
        <w:t xml:space="preserve"> E</w:t>
      </w:r>
      <w:r w:rsidR="003775DD">
        <w:rPr>
          <w:rStyle w:val="Footnote1"/>
          <w:b/>
        </w:rPr>
        <w:t>.</w:t>
      </w:r>
      <w:r>
        <w:rPr>
          <w:rStyle w:val="Footnote1"/>
          <w:b/>
        </w:rPr>
        <w:t>1</w:t>
      </w:r>
      <w:r w:rsidR="003775DD">
        <w:rPr>
          <w:rStyle w:val="Footnote1"/>
          <w:b/>
        </w:rPr>
        <w:t>.</w:t>
      </w:r>
      <w:r>
        <w:rPr>
          <w:rStyle w:val="Footnote1"/>
          <w:b/>
        </w:rPr>
        <w:t xml:space="preserve">e </w:t>
      </w:r>
      <w:r w:rsidR="004260F8">
        <w:rPr>
          <w:rStyle w:val="Footnote1"/>
          <w:bCs/>
        </w:rPr>
        <w:t>stanoví</w:t>
      </w:r>
      <w:r>
        <w:rPr>
          <w:rStyle w:val="Footnote1"/>
        </w:rPr>
        <w:t>: „</w:t>
      </w:r>
      <w:r>
        <w:rPr>
          <w:rStyle w:val="Footnote1"/>
          <w:i/>
        </w:rPr>
        <w:t xml:space="preserve">Předání stížnosti příslušným orgánem veřejné moci v </w:t>
      </w:r>
      <w:r w:rsidR="004260F8">
        <w:rPr>
          <w:rStyle w:val="Footnote1"/>
          <w:i/>
        </w:rPr>
        <w:t>kvalifikovaném</w:t>
      </w:r>
      <w:r>
        <w:rPr>
          <w:rStyle w:val="Footnote1"/>
          <w:i/>
        </w:rPr>
        <w:t xml:space="preserve"> státě </w:t>
      </w:r>
      <w:r>
        <w:rPr>
          <w:rStyle w:val="Footnote1"/>
          <w:b/>
          <w:i/>
        </w:rPr>
        <w:t xml:space="preserve">musí rovněž obsahovat popis způsobu, jakým orgán ověřil totožnost stěžovatele. </w:t>
      </w:r>
      <w:r>
        <w:rPr>
          <w:rStyle w:val="Footnote1"/>
          <w:i/>
        </w:rPr>
        <w:t>CLPO se opírá o ověření totožnosti stěžovatele příslušným orgánem veřejné moci v kvalifikovaném státě, ale pokud informace poskytnuté příslušným orgánem veřejné moci v kvalifikovaném státě nebo následné šetření stížnosti zpochybní totožnost</w:t>
      </w:r>
      <w:r w:rsidR="00801D6E">
        <w:rPr>
          <w:rStyle w:val="Footnote1"/>
          <w:i/>
        </w:rPr>
        <w:t xml:space="preserve"> </w:t>
      </w:r>
      <w:r>
        <w:rPr>
          <w:rStyle w:val="Footnote1"/>
          <w:i/>
        </w:rPr>
        <w:t xml:space="preserve">stěžovatele, může CLPO požadovat od orgánu veřejné moci v kvalifikovaném státě další informace </w:t>
      </w:r>
      <w:r w:rsidRPr="00801D6E">
        <w:rPr>
          <w:rStyle w:val="Footnote1"/>
          <w:i/>
        </w:rPr>
        <w:t>způsobem</w:t>
      </w:r>
      <w:r w:rsidR="00801D6E">
        <w:rPr>
          <w:rStyle w:val="Footnote1"/>
          <w:i/>
        </w:rPr>
        <w:t xml:space="preserve">, </w:t>
      </w:r>
      <w:r>
        <w:rPr>
          <w:rStyle w:val="Footnote1"/>
          <w:i/>
        </w:rPr>
        <w:t>kter</w:t>
      </w:r>
      <w:r w:rsidR="00801D6E">
        <w:rPr>
          <w:rStyle w:val="Footnote1"/>
          <w:i/>
        </w:rPr>
        <w:t>ý</w:t>
      </w:r>
      <w:r>
        <w:rPr>
          <w:rStyle w:val="Footnote1"/>
          <w:i/>
        </w:rPr>
        <w:t xml:space="preserve"> neodhaluj</w:t>
      </w:r>
      <w:r w:rsidR="00801D6E">
        <w:rPr>
          <w:rStyle w:val="Footnote1"/>
          <w:i/>
        </w:rPr>
        <w:t>e</w:t>
      </w:r>
      <w:r>
        <w:rPr>
          <w:rStyle w:val="Footnote1"/>
          <w:i/>
        </w:rPr>
        <w:t xml:space="preserve"> zpravodajské zdroje nebo metody</w:t>
      </w:r>
      <w:r w:rsidR="004260F8">
        <w:rPr>
          <w:rStyle w:val="Footnote1"/>
          <w:i/>
        </w:rPr>
        <w:t>,</w:t>
      </w:r>
      <w:r>
        <w:rPr>
          <w:rStyle w:val="Footnote1"/>
          <w:i/>
        </w:rPr>
        <w:t xml:space="preserve"> ani jinak neuvádí, zda </w:t>
      </w:r>
      <w:r w:rsidR="004260F8">
        <w:rPr>
          <w:rStyle w:val="Footnote1"/>
          <w:i/>
        </w:rPr>
        <w:t xml:space="preserve">fyzická osoba </w:t>
      </w:r>
      <w:r>
        <w:rPr>
          <w:rStyle w:val="Footnote1"/>
          <w:i/>
        </w:rPr>
        <w:t>byl</w:t>
      </w:r>
      <w:r w:rsidR="004260F8">
        <w:rPr>
          <w:rStyle w:val="Footnote1"/>
          <w:i/>
        </w:rPr>
        <w:t>a</w:t>
      </w:r>
      <w:r>
        <w:rPr>
          <w:rStyle w:val="Footnote1"/>
          <w:i/>
        </w:rPr>
        <w:t xml:space="preserve"> ve skutečnosti předmětem činnosti signál</w:t>
      </w:r>
      <w:r w:rsidR="004260F8">
        <w:rPr>
          <w:rStyle w:val="Footnote1"/>
          <w:i/>
        </w:rPr>
        <w:t>níh</w:t>
      </w:r>
      <w:r>
        <w:rPr>
          <w:rStyle w:val="Footnote1"/>
          <w:i/>
        </w:rPr>
        <w:t>o zpravodajství</w:t>
      </w:r>
      <w:r>
        <w:rPr>
          <w:rStyle w:val="Footnote1"/>
        </w:rPr>
        <w:t>.</w:t>
      </w:r>
    </w:p>
  </w:footnote>
  <w:footnote w:id="7">
    <w:p w14:paraId="373F8DFA" w14:textId="1BEB5DCE" w:rsidR="00C33454" w:rsidRDefault="00C33454" w:rsidP="002B580F">
      <w:pPr>
        <w:pStyle w:val="Footnote10"/>
        <w:spacing w:after="60"/>
        <w:jc w:val="both"/>
      </w:pPr>
      <w:r w:rsidRPr="000B389C">
        <w:rPr>
          <w:rStyle w:val="Footnote1"/>
          <w:vertAlign w:val="superscript"/>
        </w:rPr>
        <w:footnoteRef/>
      </w:r>
      <w:r w:rsidR="000B389C">
        <w:rPr>
          <w:rStyle w:val="Footnote1"/>
        </w:rPr>
        <w:t xml:space="preserve"> </w:t>
      </w:r>
      <w:r w:rsidR="004260F8">
        <w:rPr>
          <w:rStyle w:val="Footnote1"/>
        </w:rPr>
        <w:t xml:space="preserve">Oddíl </w:t>
      </w:r>
      <w:r>
        <w:rPr>
          <w:rStyle w:val="Footnote1"/>
        </w:rPr>
        <w:t>E</w:t>
      </w:r>
      <w:r w:rsidR="004260F8">
        <w:rPr>
          <w:rStyle w:val="Footnote1"/>
        </w:rPr>
        <w:t>.</w:t>
      </w:r>
      <w:r>
        <w:rPr>
          <w:rStyle w:val="Footnote1"/>
        </w:rPr>
        <w:t>1</w:t>
      </w:r>
      <w:r w:rsidR="004260F8">
        <w:rPr>
          <w:rStyle w:val="Footnote1"/>
        </w:rPr>
        <w:t>.</w:t>
      </w:r>
      <w:r>
        <w:rPr>
          <w:rStyle w:val="Footnote1"/>
        </w:rPr>
        <w:t>f stanoví, že: „</w:t>
      </w:r>
      <w:r w:rsidRPr="00A4771A">
        <w:rPr>
          <w:rStyle w:val="Footnote1"/>
          <w:i/>
          <w:iCs/>
        </w:rPr>
        <w:t xml:space="preserve">Pokud CLPO rozhodne, že stížnost není </w:t>
      </w:r>
      <w:r w:rsidR="00A4771A" w:rsidRPr="00A4771A">
        <w:rPr>
          <w:rStyle w:val="Footnote1"/>
          <w:i/>
          <w:iCs/>
        </w:rPr>
        <w:t>kvalifikovanou</w:t>
      </w:r>
      <w:r w:rsidRPr="00A4771A">
        <w:rPr>
          <w:rStyle w:val="Footnote1"/>
          <w:i/>
          <w:iCs/>
        </w:rPr>
        <w:t xml:space="preserve"> stížností, protože nesplňuje podmínky oddílu E.1.c. nebo nesplňuje podmínky oddílu E.1.d. této směrnice, poskytne CLPO </w:t>
      </w:r>
      <w:r w:rsidR="00A4771A" w:rsidRPr="00A4771A">
        <w:rPr>
          <w:rStyle w:val="Footnote1"/>
          <w:i/>
          <w:iCs/>
        </w:rPr>
        <w:t xml:space="preserve">příslušnému orgánu veřejné moci v kvalifikovaném státě </w:t>
      </w:r>
      <w:r w:rsidRPr="00A4771A">
        <w:rPr>
          <w:rStyle w:val="Footnote1"/>
          <w:i/>
          <w:iCs/>
        </w:rPr>
        <w:t xml:space="preserve">písemné oznámení prostřednictvím </w:t>
      </w:r>
      <w:r w:rsidRPr="00A4771A">
        <w:rPr>
          <w:rStyle w:val="Footnote1"/>
          <w:b/>
          <w:i/>
          <w:iCs/>
        </w:rPr>
        <w:t xml:space="preserve">šifrované elektronické komunikace a v anglickém jazyce </w:t>
      </w:r>
      <w:r w:rsidRPr="00A4771A">
        <w:rPr>
          <w:rStyle w:val="Footnote1"/>
          <w:i/>
          <w:iCs/>
        </w:rPr>
        <w:t>o nedostatcích stížnosti</w:t>
      </w:r>
      <w:r>
        <w:rPr>
          <w:rStyle w:val="Footnote1"/>
        </w:rPr>
        <w:t>.“</w:t>
      </w:r>
    </w:p>
  </w:footnote>
  <w:footnote w:id="8">
    <w:p w14:paraId="1C3687A4" w14:textId="6381DD5F" w:rsidR="00C33454" w:rsidRDefault="00C33454" w:rsidP="002B580F">
      <w:pPr>
        <w:pStyle w:val="Footnote10"/>
        <w:spacing w:after="60"/>
        <w:jc w:val="both"/>
      </w:pPr>
      <w:r w:rsidRPr="000B389C">
        <w:rPr>
          <w:rStyle w:val="Footnote1"/>
          <w:vertAlign w:val="superscript"/>
        </w:rPr>
        <w:footnoteRef/>
      </w:r>
      <w:r w:rsidR="000B389C">
        <w:rPr>
          <w:rStyle w:val="Footnote1"/>
        </w:rPr>
        <w:t xml:space="preserve"> </w:t>
      </w:r>
      <w:r w:rsidR="00A4771A">
        <w:rPr>
          <w:rStyle w:val="Footnote1"/>
        </w:rPr>
        <w:t xml:space="preserve">Pro účely tohoto dokumentu se úředníkem pro ochranu občanských svobod (Civil </w:t>
      </w:r>
      <w:r w:rsidR="00A4771A" w:rsidRPr="00A4771A">
        <w:rPr>
          <w:rStyle w:val="Footnote1"/>
          <w:lang w:val="en-US"/>
        </w:rPr>
        <w:t>Liberties Protection Officer</w:t>
      </w:r>
      <w:r w:rsidR="00A4771A">
        <w:rPr>
          <w:rStyle w:val="Footnote1"/>
        </w:rPr>
        <w:t xml:space="preserve">, dále jen „CLPO“) rozumí úředník pro ochranu civilních svobod </w:t>
      </w:r>
      <w:bookmarkStart w:id="8" w:name="_Hlk171430766"/>
      <w:r w:rsidR="00A4771A">
        <w:rPr>
          <w:rStyle w:val="Footnote1"/>
        </w:rPr>
        <w:t xml:space="preserve">Úřadu ředitele národních zpravodajských služeb </w:t>
      </w:r>
      <w:bookmarkEnd w:id="8"/>
      <w:r w:rsidR="00A4771A">
        <w:rPr>
          <w:rStyle w:val="Footnote1"/>
        </w:rPr>
        <w:t>(ODNI CLPO).</w:t>
      </w:r>
    </w:p>
  </w:footnote>
  <w:footnote w:id="9">
    <w:p w14:paraId="72FE4D8E" w14:textId="5A8A1C62" w:rsidR="00C33454" w:rsidRDefault="00C33454" w:rsidP="002B580F">
      <w:pPr>
        <w:pStyle w:val="Footnote10"/>
        <w:spacing w:after="60"/>
        <w:jc w:val="both"/>
      </w:pPr>
      <w:r w:rsidRPr="003F0E7B">
        <w:rPr>
          <w:rStyle w:val="Footnote1"/>
          <w:vertAlign w:val="superscript"/>
        </w:rPr>
        <w:footnoteRef/>
      </w:r>
      <w:r>
        <w:rPr>
          <w:rStyle w:val="Footnote1"/>
        </w:rPr>
        <w:t xml:space="preserve"> </w:t>
      </w:r>
      <w:r w:rsidR="000B389C">
        <w:rPr>
          <w:rStyle w:val="Footnote1"/>
        </w:rPr>
        <w:t xml:space="preserve">Může se jednat </w:t>
      </w:r>
      <w:r>
        <w:rPr>
          <w:rStyle w:val="Footnote1"/>
        </w:rPr>
        <w:t>například o</w:t>
      </w:r>
      <w:r w:rsidR="00C3324F">
        <w:rPr>
          <w:rStyle w:val="Footnote1"/>
        </w:rPr>
        <w:t xml:space="preserve"> </w:t>
      </w:r>
      <w:r>
        <w:rPr>
          <w:rStyle w:val="Footnote1"/>
        </w:rPr>
        <w:t xml:space="preserve">správní opatření k nápravě procesních nebo technických porušení v souvislosti s </w:t>
      </w:r>
      <w:r w:rsidR="00C3324F">
        <w:rPr>
          <w:rStyle w:val="Footnote1"/>
        </w:rPr>
        <w:t>jinak</w:t>
      </w:r>
      <w:r>
        <w:rPr>
          <w:rStyle w:val="Footnote1"/>
        </w:rPr>
        <w:t xml:space="preserve"> zákonným přístupem; ukončení získávání údajů v případě, že sběr není zákonným způsobem </w:t>
      </w:r>
      <w:r w:rsidR="00C3324F">
        <w:rPr>
          <w:rStyle w:val="Footnote1"/>
        </w:rPr>
        <w:t>povolen</w:t>
      </w:r>
      <w:r>
        <w:rPr>
          <w:rStyle w:val="Footnote1"/>
        </w:rPr>
        <w:t xml:space="preserve">; vymazání údajů získaných bez zákonného povolení; vymazání výsledků </w:t>
      </w:r>
      <w:r w:rsidR="00C3324F">
        <w:rPr>
          <w:rStyle w:val="Footnote1"/>
        </w:rPr>
        <w:t>nepřiměřených</w:t>
      </w:r>
      <w:r>
        <w:rPr>
          <w:rStyle w:val="Footnote1"/>
        </w:rPr>
        <w:t xml:space="preserve"> dotazů týkajících se zákonně shromážděných údajů; omezení přístupu k údajům.</w:t>
      </w:r>
    </w:p>
  </w:footnote>
  <w:footnote w:id="10">
    <w:p w14:paraId="20F23C85" w14:textId="49E4D004" w:rsidR="00C33454" w:rsidRDefault="00C33454" w:rsidP="002B580F">
      <w:pPr>
        <w:pStyle w:val="Footnote10"/>
        <w:spacing w:after="60"/>
        <w:jc w:val="both"/>
      </w:pPr>
      <w:r w:rsidRPr="000B389C">
        <w:rPr>
          <w:rStyle w:val="Footnote1"/>
          <w:vertAlign w:val="superscript"/>
        </w:rPr>
        <w:footnoteRef/>
      </w:r>
      <w:r w:rsidR="000B389C">
        <w:rPr>
          <w:rStyle w:val="Footnote1"/>
        </w:rPr>
        <w:t xml:space="preserve"> </w:t>
      </w:r>
      <w:r>
        <w:rPr>
          <w:rStyle w:val="Footnote1"/>
        </w:rPr>
        <w:t xml:space="preserve">EO 14086, </w:t>
      </w:r>
      <w:r w:rsidR="00C3324F">
        <w:rPr>
          <w:rStyle w:val="Footnote1"/>
        </w:rPr>
        <w:t>oddíl</w:t>
      </w:r>
      <w:r>
        <w:rPr>
          <w:rStyle w:val="Footnote1"/>
        </w:rPr>
        <w:t xml:space="preserve"> 3 písm. </w:t>
      </w:r>
      <w:r w:rsidR="00C3324F">
        <w:rPr>
          <w:rStyle w:val="Footnote1"/>
        </w:rPr>
        <w:t>c</w:t>
      </w:r>
      <w:r>
        <w:rPr>
          <w:rStyle w:val="Footnote1"/>
        </w:rPr>
        <w:t>) bod E</w:t>
      </w:r>
      <w:r w:rsidR="00C3324F">
        <w:rPr>
          <w:rStyle w:val="Footnote1"/>
        </w:rPr>
        <w:t>.</w:t>
      </w:r>
      <w:r>
        <w:rPr>
          <w:rStyle w:val="Footnote1"/>
        </w:rPr>
        <w:t>1</w:t>
      </w:r>
      <w:r w:rsidR="00BD1150">
        <w:rPr>
          <w:rStyle w:val="Footnote1"/>
        </w:rPr>
        <w:t>)</w:t>
      </w:r>
      <w:r>
        <w:rPr>
          <w:rStyle w:val="Footnote1"/>
        </w:rPr>
        <w:t>.</w:t>
      </w:r>
    </w:p>
  </w:footnote>
  <w:footnote w:id="11">
    <w:p w14:paraId="08087E94" w14:textId="14884D9C" w:rsidR="00C33454" w:rsidRDefault="00C33454" w:rsidP="002B580F">
      <w:pPr>
        <w:pStyle w:val="Footnote10"/>
        <w:spacing w:after="60"/>
        <w:jc w:val="both"/>
      </w:pPr>
      <w:r w:rsidRPr="00D72C15">
        <w:rPr>
          <w:rStyle w:val="Footnote1"/>
          <w:vertAlign w:val="superscript"/>
        </w:rPr>
        <w:footnoteRef/>
      </w:r>
      <w:r w:rsidR="00D72C15">
        <w:rPr>
          <w:rStyle w:val="Footnote1"/>
        </w:rPr>
        <w:t xml:space="preserve"> </w:t>
      </w:r>
      <w:bookmarkStart w:id="9" w:name="_Hlk171526089"/>
      <w:r w:rsidR="000E7F3B">
        <w:rPr>
          <w:rStyle w:val="Footnote1"/>
        </w:rPr>
        <w:t>Určujícími d</w:t>
      </w:r>
      <w:r>
        <w:rPr>
          <w:rStyle w:val="Footnote1"/>
        </w:rPr>
        <w:t>at</w:t>
      </w:r>
      <w:r w:rsidR="00C3324F">
        <w:rPr>
          <w:rStyle w:val="Footnote1"/>
        </w:rPr>
        <w:t>y</w:t>
      </w:r>
      <w:r w:rsidR="000E7F3B">
        <w:rPr>
          <w:rStyle w:val="Footnote1"/>
        </w:rPr>
        <w:t xml:space="preserve"> </w:t>
      </w:r>
      <w:r>
        <w:rPr>
          <w:rStyle w:val="Footnote1"/>
        </w:rPr>
        <w:t xml:space="preserve">pro posouzení, zda bylo vaše odvolání podáno </w:t>
      </w:r>
      <w:r w:rsidR="000E7F3B">
        <w:rPr>
          <w:rStyle w:val="Footnote1"/>
        </w:rPr>
        <w:t xml:space="preserve">ve lhůtě </w:t>
      </w:r>
      <w:r>
        <w:rPr>
          <w:rStyle w:val="Footnote1"/>
        </w:rPr>
        <w:t xml:space="preserve">60 dnů, budou </w:t>
      </w:r>
      <w:bookmarkEnd w:id="9"/>
      <w:r>
        <w:rPr>
          <w:rStyle w:val="Footnote1"/>
        </w:rPr>
        <w:t>datum</w:t>
      </w:r>
      <w:r w:rsidR="00C3324F">
        <w:rPr>
          <w:rStyle w:val="Footnote1"/>
        </w:rPr>
        <w:t xml:space="preserve"> oznámení rozhodnutí CLPO vaším dozorovým úřadem</w:t>
      </w:r>
      <w:r>
        <w:rPr>
          <w:rStyle w:val="Footnote1"/>
        </w:rPr>
        <w:t xml:space="preserve"> a datum podání </w:t>
      </w:r>
      <w:r w:rsidR="00C3324F">
        <w:rPr>
          <w:rStyle w:val="Footnote1"/>
        </w:rPr>
        <w:t xml:space="preserve">vašeho </w:t>
      </w:r>
      <w:r>
        <w:rPr>
          <w:rStyle w:val="Footnote1"/>
        </w:rPr>
        <w:t>odvolání</w:t>
      </w:r>
      <w:r w:rsidR="00C3324F">
        <w:rPr>
          <w:rStyle w:val="Footnote1"/>
        </w:rPr>
        <w:t xml:space="preserve"> k vašemu dozorovému úřadu</w:t>
      </w:r>
      <w:r>
        <w:rPr>
          <w:rStyle w:val="Footnote1"/>
        </w:rPr>
        <w:t>.</w:t>
      </w:r>
    </w:p>
  </w:footnote>
  <w:footnote w:id="12">
    <w:p w14:paraId="48ECB973" w14:textId="6A0D1486" w:rsidR="00C33454" w:rsidRDefault="00C33454" w:rsidP="002B580F">
      <w:pPr>
        <w:pStyle w:val="Footnote10"/>
        <w:spacing w:after="60"/>
        <w:jc w:val="both"/>
      </w:pPr>
      <w:r w:rsidRPr="00D72C15">
        <w:rPr>
          <w:rStyle w:val="Footnote1"/>
          <w:vertAlign w:val="superscript"/>
        </w:rPr>
        <w:footnoteRef/>
      </w:r>
      <w:r w:rsidR="00D72C15">
        <w:rPr>
          <w:rStyle w:val="Footnote1"/>
        </w:rPr>
        <w:t xml:space="preserve"> </w:t>
      </w:r>
      <w:r>
        <w:rPr>
          <w:rStyle w:val="Footnote1"/>
        </w:rPr>
        <w:t xml:space="preserve">EO 14086, oddíl 3 písm. d) bod </w:t>
      </w:r>
      <w:proofErr w:type="spellStart"/>
      <w:r>
        <w:rPr>
          <w:rStyle w:val="Footnote1"/>
        </w:rPr>
        <w:t>i</w:t>
      </w:r>
      <w:r w:rsidR="00C3324F">
        <w:rPr>
          <w:rStyle w:val="Footnote1"/>
        </w:rPr>
        <w:t>.</w:t>
      </w:r>
      <w:r>
        <w:rPr>
          <w:rStyle w:val="Footnote1"/>
        </w:rPr>
        <w:t>H</w:t>
      </w:r>
      <w:proofErr w:type="spellEnd"/>
      <w:r w:rsidR="00BD1150">
        <w:rPr>
          <w:rStyle w:val="Footnote1"/>
        </w:rPr>
        <w:t>)</w:t>
      </w:r>
      <w:r>
        <w:rPr>
          <w:rStyle w:val="Footnote1"/>
        </w:rPr>
        <w:t>.</w:t>
      </w:r>
    </w:p>
  </w:footnote>
  <w:footnote w:id="13">
    <w:p w14:paraId="5BB1C748" w14:textId="03FE1D3E" w:rsidR="001B5FFD" w:rsidRDefault="001B5FFD" w:rsidP="002B580F">
      <w:pPr>
        <w:pStyle w:val="Textpoznpodarou"/>
        <w:spacing w:after="60"/>
        <w:jc w:val="both"/>
      </w:pPr>
      <w:r>
        <w:rPr>
          <w:rStyle w:val="Znakapoznpodarou"/>
        </w:rPr>
        <w:footnoteRef/>
      </w:r>
      <w:r>
        <w:t xml:space="preserve"> </w:t>
      </w:r>
      <w:r w:rsidRPr="003F4C1A">
        <w:rPr>
          <w:rStyle w:val="Footnote1"/>
          <w:szCs w:val="22"/>
        </w:rPr>
        <w:t>Telefonní spojení bude</w:t>
      </w:r>
      <w:r w:rsidR="003F4C1A" w:rsidRPr="003F4C1A">
        <w:rPr>
          <w:rStyle w:val="Footnote1"/>
          <w:szCs w:val="22"/>
        </w:rPr>
        <w:t xml:space="preserve"> případně</w:t>
      </w:r>
      <w:r w:rsidRPr="003F4C1A">
        <w:rPr>
          <w:rStyle w:val="Footnote1"/>
          <w:szCs w:val="22"/>
        </w:rPr>
        <w:t xml:space="preserve"> využito jen pro vyžádání dodatečných informací ve věci vaší </w:t>
      </w:r>
      <w:r w:rsidR="003F4C1A">
        <w:rPr>
          <w:rStyle w:val="Footnote1"/>
          <w:szCs w:val="22"/>
        </w:rPr>
        <w:t>stížnosti</w:t>
      </w:r>
      <w:r w:rsidRPr="003F4C1A">
        <w:rPr>
          <w:rStyle w:val="Footnote1"/>
          <w:szCs w:val="22"/>
        </w:rPr>
        <w:t xml:space="preserve"> nebo pro sdělení týkající se odpovědi na vaši </w:t>
      </w:r>
      <w:r w:rsidR="003F4C1A">
        <w:rPr>
          <w:rStyle w:val="Footnote1"/>
          <w:szCs w:val="22"/>
        </w:rPr>
        <w:t>stížnost</w:t>
      </w:r>
      <w:r w:rsidRPr="003F4C1A">
        <w:rPr>
          <w:rStyle w:val="Footnote1"/>
          <w:szCs w:val="22"/>
        </w:rPr>
        <w:t>.</w:t>
      </w:r>
    </w:p>
  </w:footnote>
  <w:footnote w:id="14">
    <w:p w14:paraId="56D29AEB" w14:textId="750418A6" w:rsidR="003F4C1A" w:rsidRDefault="003F4C1A" w:rsidP="002B580F">
      <w:pPr>
        <w:pStyle w:val="Footnote10"/>
        <w:spacing w:after="60"/>
        <w:jc w:val="both"/>
      </w:pPr>
      <w:r w:rsidRPr="00634C78">
        <w:rPr>
          <w:rStyle w:val="Footnote1"/>
          <w:vertAlign w:val="superscript"/>
        </w:rPr>
        <w:footnoteRef/>
      </w:r>
      <w:r w:rsidR="00634C78" w:rsidRPr="00634C78">
        <w:rPr>
          <w:rStyle w:val="Footnote1"/>
          <w:vertAlign w:val="superscript"/>
        </w:rPr>
        <w:t xml:space="preserve"> </w:t>
      </w:r>
      <w:r>
        <w:rPr>
          <w:rStyle w:val="Footnote1"/>
        </w:rPr>
        <w:t xml:space="preserve">EO 14086, </w:t>
      </w:r>
      <w:r w:rsidR="00634C78">
        <w:rPr>
          <w:rStyle w:val="Footnote1"/>
        </w:rPr>
        <w:t xml:space="preserve">oddíl </w:t>
      </w:r>
      <w:r>
        <w:rPr>
          <w:rStyle w:val="Footnote1"/>
        </w:rPr>
        <w:t>4 písm. k) bod v)</w:t>
      </w:r>
      <w:r w:rsidR="00634C78">
        <w:rPr>
          <w:rStyle w:val="Footnote1"/>
        </w:rPr>
        <w:t>,</w:t>
      </w:r>
      <w:r>
        <w:rPr>
          <w:rStyle w:val="Footnote1"/>
        </w:rPr>
        <w:t xml:space="preserve"> a </w:t>
      </w:r>
      <w:r w:rsidR="00634C78" w:rsidRPr="00A4771A">
        <w:rPr>
          <w:rStyle w:val="Footnote1"/>
          <w:lang w:val="en-US"/>
        </w:rPr>
        <w:t>Intelligence Community Directive</w:t>
      </w:r>
      <w:r w:rsidR="00634C78" w:rsidRPr="004260F8">
        <w:rPr>
          <w:rStyle w:val="Footnote1"/>
        </w:rPr>
        <w:t xml:space="preserve"> (ICD) 126</w:t>
      </w:r>
      <w:r w:rsidR="00634C78">
        <w:rPr>
          <w:rStyle w:val="Footnote1"/>
        </w:rPr>
        <w:t xml:space="preserve">, </w:t>
      </w:r>
      <w:r>
        <w:rPr>
          <w:rStyle w:val="Footnote1"/>
        </w:rPr>
        <w:t>oddíl E</w:t>
      </w:r>
      <w:r w:rsidR="00634C78">
        <w:rPr>
          <w:rStyle w:val="Footnote1"/>
        </w:rPr>
        <w:t>.</w:t>
      </w:r>
      <w:r>
        <w:rPr>
          <w:rStyle w:val="Footnote1"/>
        </w:rPr>
        <w:t>1</w:t>
      </w:r>
      <w:r w:rsidR="00634C78">
        <w:rPr>
          <w:rStyle w:val="Footnote1"/>
        </w:rPr>
        <w:t>.</w:t>
      </w:r>
      <w:r>
        <w:rPr>
          <w:rStyle w:val="Footnote1"/>
        </w:rPr>
        <w:t>c bod 8.</w:t>
      </w:r>
    </w:p>
  </w:footnote>
  <w:footnote w:id="15">
    <w:p w14:paraId="582AA605" w14:textId="04CBF471" w:rsidR="0076748B" w:rsidRDefault="0076748B" w:rsidP="002B580F">
      <w:pPr>
        <w:pStyle w:val="Footnote10"/>
        <w:tabs>
          <w:tab w:val="left" w:pos="499"/>
          <w:tab w:val="left" w:pos="1157"/>
          <w:tab w:val="left" w:pos="1834"/>
          <w:tab w:val="left" w:pos="2707"/>
          <w:tab w:val="left" w:pos="3629"/>
          <w:tab w:val="left" w:pos="4546"/>
          <w:tab w:val="left" w:pos="5774"/>
          <w:tab w:val="left" w:pos="7018"/>
          <w:tab w:val="left" w:pos="8050"/>
          <w:tab w:val="left" w:pos="8794"/>
        </w:tabs>
        <w:spacing w:after="60"/>
        <w:jc w:val="both"/>
      </w:pPr>
      <w:r w:rsidRPr="002B580F">
        <w:rPr>
          <w:rStyle w:val="Footnote1"/>
          <w:vertAlign w:val="superscript"/>
        </w:rPr>
        <w:footnoteRef/>
      </w:r>
      <w:r w:rsidR="002B580F">
        <w:rPr>
          <w:rStyle w:val="Footnote1"/>
        </w:rPr>
        <w:t xml:space="preserve"> </w:t>
      </w:r>
      <w:r>
        <w:rPr>
          <w:rStyle w:val="Footnote1"/>
        </w:rPr>
        <w:t>Viz</w:t>
      </w:r>
      <w:r w:rsidR="002B580F">
        <w:rPr>
          <w:rStyle w:val="Footnote1"/>
        </w:rPr>
        <w:t xml:space="preserve"> </w:t>
      </w:r>
      <w:r>
        <w:rPr>
          <w:rStyle w:val="Footnote1"/>
        </w:rPr>
        <w:t>EO</w:t>
      </w:r>
      <w:r w:rsidR="002B580F">
        <w:rPr>
          <w:rStyle w:val="Footnote1"/>
        </w:rPr>
        <w:t xml:space="preserve"> </w:t>
      </w:r>
      <w:r>
        <w:rPr>
          <w:rStyle w:val="Footnote1"/>
        </w:rPr>
        <w:t>14086,</w:t>
      </w:r>
      <w:r w:rsidR="002B580F">
        <w:rPr>
          <w:rStyle w:val="Footnote1"/>
        </w:rPr>
        <w:t xml:space="preserve"> oddíl </w:t>
      </w:r>
      <w:r>
        <w:rPr>
          <w:rStyle w:val="Footnote1"/>
        </w:rPr>
        <w:t xml:space="preserve">4 písm. k) </w:t>
      </w:r>
      <w:r w:rsidR="002B580F">
        <w:rPr>
          <w:rStyle w:val="Footnote1"/>
        </w:rPr>
        <w:t>bod</w:t>
      </w:r>
      <w:r>
        <w:rPr>
          <w:rStyle w:val="Footnote1"/>
        </w:rPr>
        <w:t xml:space="preserve"> v)</w:t>
      </w:r>
      <w:r w:rsidR="002B580F">
        <w:rPr>
          <w:rStyle w:val="Footnote1"/>
        </w:rPr>
        <w:t xml:space="preserve">, a </w:t>
      </w:r>
      <w:r w:rsidR="002B580F" w:rsidRPr="00A4771A">
        <w:rPr>
          <w:rStyle w:val="Footnote1"/>
          <w:lang w:val="en-US"/>
        </w:rPr>
        <w:t>Intelligence Community Directive</w:t>
      </w:r>
      <w:r w:rsidR="002B580F" w:rsidRPr="004260F8">
        <w:rPr>
          <w:rStyle w:val="Footnote1"/>
        </w:rPr>
        <w:t xml:space="preserve"> (ICD) 126</w:t>
      </w:r>
      <w:r w:rsidR="002B580F">
        <w:rPr>
          <w:rStyle w:val="Footnote1"/>
        </w:rPr>
        <w:t>, oddíl E.1.c bod 8 a oddíl E.1.e.</w:t>
      </w:r>
    </w:p>
  </w:footnote>
  <w:footnote w:id="16">
    <w:p w14:paraId="08E2FB12" w14:textId="6283BCA0" w:rsidR="00DD7615" w:rsidRDefault="00DD7615" w:rsidP="002B580F">
      <w:pPr>
        <w:pStyle w:val="Footnote10"/>
        <w:spacing w:after="60"/>
      </w:pPr>
      <w:r w:rsidRPr="002B580F">
        <w:rPr>
          <w:rStyle w:val="Footnote1"/>
          <w:vertAlign w:val="superscript"/>
        </w:rPr>
        <w:footnoteRef/>
      </w:r>
      <w:r w:rsidR="002B580F">
        <w:rPr>
          <w:rStyle w:val="Footnote1"/>
        </w:rPr>
        <w:t xml:space="preserve"> </w:t>
      </w:r>
      <w:r>
        <w:rPr>
          <w:rStyle w:val="Footnote1"/>
        </w:rPr>
        <w:t>Může se jednat</w:t>
      </w:r>
      <w:r w:rsidR="002B580F">
        <w:rPr>
          <w:rStyle w:val="Footnote1"/>
        </w:rPr>
        <w:t xml:space="preserve"> např.</w:t>
      </w:r>
      <w:r>
        <w:rPr>
          <w:rStyle w:val="Footnote1"/>
        </w:rPr>
        <w:t xml:space="preserve"> o telefonní číslo nebo</w:t>
      </w:r>
      <w:r w:rsidR="002B580F">
        <w:rPr>
          <w:rStyle w:val="Footnote1"/>
        </w:rPr>
        <w:t xml:space="preserve"> o</w:t>
      </w:r>
      <w:r>
        <w:rPr>
          <w:rStyle w:val="Footnote1"/>
        </w:rPr>
        <w:t xml:space="preserve"> e-mailovou adresu (pouze odkaz na jméno nebude postačující).</w:t>
      </w:r>
    </w:p>
  </w:footnote>
  <w:footnote w:id="17">
    <w:p w14:paraId="06C684C2" w14:textId="37FBD629" w:rsidR="00DD7615" w:rsidRDefault="00DD7615" w:rsidP="002B580F">
      <w:pPr>
        <w:pStyle w:val="Footnote10"/>
        <w:spacing w:after="60"/>
        <w:jc w:val="both"/>
      </w:pPr>
      <w:r w:rsidRPr="002B580F">
        <w:rPr>
          <w:rStyle w:val="Footnote1"/>
          <w:vertAlign w:val="superscript"/>
        </w:rPr>
        <w:footnoteRef/>
      </w:r>
      <w:r w:rsidR="002B580F">
        <w:rPr>
          <w:rStyle w:val="Footnote1"/>
        </w:rPr>
        <w:t xml:space="preserve"> </w:t>
      </w:r>
      <w:r>
        <w:rPr>
          <w:rStyle w:val="Footnote1"/>
        </w:rPr>
        <w:t xml:space="preserve">Taková </w:t>
      </w:r>
      <w:r w:rsidR="00A05A83">
        <w:rPr>
          <w:rStyle w:val="Footnote1"/>
        </w:rPr>
        <w:t>opatření</w:t>
      </w:r>
      <w:r>
        <w:rPr>
          <w:rStyle w:val="Footnote1"/>
        </w:rPr>
        <w:t xml:space="preserve"> m</w:t>
      </w:r>
      <w:r w:rsidR="00A05A83">
        <w:rPr>
          <w:rStyle w:val="Footnote1"/>
        </w:rPr>
        <w:t>ohou</w:t>
      </w:r>
      <w:r>
        <w:rPr>
          <w:rStyle w:val="Footnote1"/>
        </w:rPr>
        <w:t xml:space="preserve"> zahrnovat zákonná opatření určená k úplné nápravě zjištěného porušení. </w:t>
      </w:r>
      <w:r w:rsidR="00A05A83">
        <w:rPr>
          <w:rStyle w:val="Footnote1"/>
        </w:rPr>
        <w:t>Jejich d</w:t>
      </w:r>
      <w:r>
        <w:rPr>
          <w:rStyle w:val="Footnote1"/>
        </w:rPr>
        <w:t xml:space="preserve">emonstrativní </w:t>
      </w:r>
      <w:r w:rsidR="00A05A83">
        <w:rPr>
          <w:rStyle w:val="Footnote1"/>
        </w:rPr>
        <w:t>výčet</w:t>
      </w:r>
      <w:r>
        <w:rPr>
          <w:rStyle w:val="Footnote1"/>
        </w:rPr>
        <w:t xml:space="preserve"> může zahrnovat správní opatření k nápravě procesních nebo technických porušení; smazání vašich osobních údajů získaných bez zákonného povolení; vymazání výsledků nevhodných dotazů </w:t>
      </w:r>
      <w:r w:rsidR="00A05A83">
        <w:rPr>
          <w:rStyle w:val="Footnote1"/>
        </w:rPr>
        <w:t>k</w:t>
      </w:r>
      <w:r>
        <w:rPr>
          <w:rStyle w:val="Footnote1"/>
        </w:rPr>
        <w:t xml:space="preserve"> zákonně shromážděný</w:t>
      </w:r>
      <w:r w:rsidR="00A05A83">
        <w:rPr>
          <w:rStyle w:val="Footnote1"/>
        </w:rPr>
        <w:t>m</w:t>
      </w:r>
      <w:r>
        <w:rPr>
          <w:rStyle w:val="Footnote1"/>
        </w:rPr>
        <w:t xml:space="preserve"> osobní</w:t>
      </w:r>
      <w:r w:rsidR="00A05A83">
        <w:rPr>
          <w:rStyle w:val="Footnote1"/>
        </w:rPr>
        <w:t>m</w:t>
      </w:r>
      <w:r>
        <w:rPr>
          <w:rStyle w:val="Footnote1"/>
        </w:rPr>
        <w:t xml:space="preserve"> údajů</w:t>
      </w:r>
      <w:r w:rsidR="00A05A83">
        <w:rPr>
          <w:rStyle w:val="Footnote1"/>
        </w:rPr>
        <w:t>m</w:t>
      </w:r>
      <w:r>
        <w:rPr>
          <w:rStyle w:val="Footnote1"/>
        </w:rPr>
        <w:t>; omezení přístupu k vašim osobním údajům.</w:t>
      </w:r>
    </w:p>
  </w:footnote>
  <w:footnote w:id="18">
    <w:p w14:paraId="08DFC831" w14:textId="494A7E87" w:rsidR="00DD7615" w:rsidRDefault="00DD7615" w:rsidP="002B580F">
      <w:pPr>
        <w:pStyle w:val="Footnote10"/>
        <w:spacing w:after="60"/>
        <w:jc w:val="both"/>
      </w:pPr>
      <w:r w:rsidRPr="002B580F">
        <w:rPr>
          <w:rStyle w:val="Footnote1"/>
          <w:vertAlign w:val="superscript"/>
        </w:rPr>
        <w:footnoteRef/>
      </w:r>
      <w:r>
        <w:rPr>
          <w:rStyle w:val="Footnote1"/>
        </w:rPr>
        <w:t xml:space="preserve"> </w:t>
      </w:r>
      <w:r w:rsidR="00A05A83">
        <w:rPr>
          <w:rStyle w:val="Footnote1"/>
        </w:rPr>
        <w:t>EO 14086, o</w:t>
      </w:r>
      <w:r>
        <w:rPr>
          <w:rStyle w:val="Footnote1"/>
        </w:rPr>
        <w:t xml:space="preserve">ddíl 3 písm. d) bod </w:t>
      </w:r>
      <w:proofErr w:type="spellStart"/>
      <w:r>
        <w:rPr>
          <w:rStyle w:val="Footnote1"/>
        </w:rPr>
        <w:t>v</w:t>
      </w:r>
      <w:r w:rsidR="00A05A83">
        <w:rPr>
          <w:rStyle w:val="Footnote1"/>
        </w:rPr>
        <w:t>.</w:t>
      </w:r>
      <w:r>
        <w:rPr>
          <w:rStyle w:val="Footnote1"/>
        </w:rPr>
        <w:t>C</w:t>
      </w:r>
      <w:proofErr w:type="spellEnd"/>
      <w:r w:rsidR="00BD1150">
        <w:rPr>
          <w:rStyle w:val="Footnote1"/>
        </w:rPr>
        <w:t>)</w:t>
      </w:r>
      <w:r>
        <w:rPr>
          <w:rStyle w:val="Footnote1"/>
        </w:rPr>
        <w:t xml:space="preserve">; </w:t>
      </w:r>
      <w:r w:rsidR="00A05A83">
        <w:rPr>
          <w:rStyle w:val="Footnote1"/>
        </w:rPr>
        <w:t>v</w:t>
      </w:r>
      <w:r>
        <w:rPr>
          <w:rStyle w:val="Footnote1"/>
        </w:rPr>
        <w:t xml:space="preserve">iz </w:t>
      </w:r>
      <w:r w:rsidR="003A31A1">
        <w:rPr>
          <w:rStyle w:val="Footnote1"/>
        </w:rPr>
        <w:t>také bod</w:t>
      </w:r>
      <w:r>
        <w:rPr>
          <w:rStyle w:val="Footnote1"/>
        </w:rPr>
        <w:t xml:space="preserve"> 199 odůvodnění </w:t>
      </w:r>
      <w:r w:rsidR="003A31A1">
        <w:t>p</w:t>
      </w:r>
      <w:r w:rsidR="003A31A1" w:rsidRPr="003A31A1">
        <w:t>rováděcí</w:t>
      </w:r>
      <w:r w:rsidR="003A31A1">
        <w:t>ho</w:t>
      </w:r>
      <w:r w:rsidR="003A31A1" w:rsidRPr="003A31A1">
        <w:t xml:space="preserve"> </w:t>
      </w:r>
      <w:r w:rsidR="003A31A1" w:rsidRPr="003A31A1">
        <w:rPr>
          <w:rFonts w:eastAsia="Times New Roman" w:cstheme="minorHAnsi"/>
          <w:lang w:eastAsia="cs-CZ"/>
        </w:rPr>
        <w:t>rozhodnutí Komise (EU) 2023/1795 ze dne 10. července 2023</w:t>
      </w:r>
      <w:r w:rsidR="003A31A1" w:rsidRPr="009C137C">
        <w:rPr>
          <w:rFonts w:eastAsia="Times New Roman" w:cstheme="minorHAnsi"/>
          <w:lang w:eastAsia="cs-CZ"/>
        </w:rPr>
        <w:t xml:space="preserve"> </w:t>
      </w:r>
      <w:r w:rsidR="003A31A1" w:rsidRPr="009C137C">
        <w:rPr>
          <w:rFonts w:cstheme="minorHAnsi"/>
          <w:color w:val="000000"/>
          <w:shd w:val="clear" w:color="auto" w:fill="FFFFFF"/>
        </w:rPr>
        <w:t>podle nařízení Evropského parlamentu a Rady (EU) 2016/679 o odpovídající úrovni ochrany osobních údajů poskytované</w:t>
      </w:r>
      <w:r w:rsidR="003A31A1" w:rsidRPr="009C137C">
        <w:rPr>
          <w:rFonts w:eastAsia="Times New Roman" w:cstheme="minorHAnsi"/>
          <w:lang w:eastAsia="cs-CZ"/>
        </w:rPr>
        <w:t xml:space="preserve"> Rámcem ochrany soukromí mezi EU a USA</w:t>
      </w:r>
      <w:r>
        <w:rPr>
          <w:rStyle w:val="Footnote1"/>
        </w:rPr>
        <w:t>, v němž se uvádí:</w:t>
      </w:r>
      <w:r w:rsidR="003A31A1">
        <w:rPr>
          <w:rStyle w:val="Footnote1"/>
        </w:rPr>
        <w:t xml:space="preserve"> </w:t>
      </w:r>
      <w:r>
        <w:rPr>
          <w:rStyle w:val="Footnote1"/>
        </w:rPr>
        <w:t xml:space="preserve"> „</w:t>
      </w:r>
      <w:r>
        <w:rPr>
          <w:rStyle w:val="Footnote1"/>
          <w:i/>
        </w:rPr>
        <w:t xml:space="preserve">A konečně, kromě </w:t>
      </w:r>
      <w:r w:rsidR="003A31A1">
        <w:rPr>
          <w:rStyle w:val="Footnote1"/>
          <w:i/>
        </w:rPr>
        <w:t>možností nápravy</w:t>
      </w:r>
      <w:r>
        <w:rPr>
          <w:rStyle w:val="Footnote1"/>
          <w:i/>
        </w:rPr>
        <w:t xml:space="preserve"> uvedených v 176.</w:t>
      </w:r>
      <w:r w:rsidR="003A31A1">
        <w:rPr>
          <w:rStyle w:val="Footnote1"/>
          <w:i/>
        </w:rPr>
        <w:t xml:space="preserve"> až </w:t>
      </w:r>
      <w:r>
        <w:rPr>
          <w:rStyle w:val="Footnote1"/>
          <w:i/>
        </w:rPr>
        <w:t xml:space="preserve">198. bodě odůvodnění má každá fyzická osoba právo žádat o přístup ke </w:t>
      </w:r>
      <w:r w:rsidR="003A31A1">
        <w:rPr>
          <w:rStyle w:val="Footnote1"/>
          <w:i/>
        </w:rPr>
        <w:t>existujícím</w:t>
      </w:r>
      <w:r>
        <w:rPr>
          <w:rStyle w:val="Footnote1"/>
          <w:i/>
        </w:rPr>
        <w:t xml:space="preserve"> záznamům federální </w:t>
      </w:r>
      <w:r w:rsidR="003A31A1">
        <w:rPr>
          <w:rStyle w:val="Footnote1"/>
          <w:i/>
        </w:rPr>
        <w:t>služby</w:t>
      </w:r>
      <w:r>
        <w:rPr>
          <w:rStyle w:val="Footnote1"/>
          <w:i/>
        </w:rPr>
        <w:t xml:space="preserve"> podle zákona FOIA (</w:t>
      </w:r>
      <w:r w:rsidR="003A31A1" w:rsidRPr="00BD1150">
        <w:rPr>
          <w:rStyle w:val="Footnote1"/>
          <w:i/>
          <w:lang w:val="en-US"/>
        </w:rPr>
        <w:t>Freedom of Information Act</w:t>
      </w:r>
      <w:r>
        <w:rPr>
          <w:rStyle w:val="Footnote1"/>
          <w:i/>
        </w:rPr>
        <w:t xml:space="preserve">), </w:t>
      </w:r>
      <w:r w:rsidR="003A31A1">
        <w:rPr>
          <w:rStyle w:val="Footnote1"/>
          <w:i/>
        </w:rPr>
        <w:t>a to i v</w:t>
      </w:r>
      <w:r>
        <w:rPr>
          <w:rStyle w:val="Footnote1"/>
          <w:i/>
        </w:rPr>
        <w:t xml:space="preserve"> případ</w:t>
      </w:r>
      <w:r w:rsidR="003A31A1">
        <w:rPr>
          <w:rStyle w:val="Footnote1"/>
          <w:i/>
        </w:rPr>
        <w:t>ě</w:t>
      </w:r>
      <w:r>
        <w:rPr>
          <w:rStyle w:val="Footnote1"/>
          <w:i/>
        </w:rPr>
        <w:t xml:space="preserve">, </w:t>
      </w:r>
      <w:r w:rsidR="003A31A1">
        <w:rPr>
          <w:rStyle w:val="Footnote1"/>
          <w:i/>
        </w:rPr>
        <w:t>že</w:t>
      </w:r>
      <w:r>
        <w:rPr>
          <w:rStyle w:val="Footnote1"/>
          <w:i/>
        </w:rPr>
        <w:t xml:space="preserve"> obsahují osobní údaje dané </w:t>
      </w:r>
      <w:r w:rsidR="00BD1150">
        <w:rPr>
          <w:rStyle w:val="Footnote1"/>
          <w:i/>
        </w:rPr>
        <w:t xml:space="preserve">fyzické </w:t>
      </w:r>
      <w:r>
        <w:rPr>
          <w:rStyle w:val="Footnote1"/>
          <w:i/>
        </w:rPr>
        <w:t>osoby</w:t>
      </w:r>
      <w:r>
        <w:rPr>
          <w:rStyle w:val="Footnote1"/>
        </w:rPr>
        <w:t>“. Vezměte prosím na vědomí, že stížnosti týkající se určitých porušení amerického práva týkajícího se signál</w:t>
      </w:r>
      <w:r w:rsidR="00BD1150">
        <w:rPr>
          <w:rStyle w:val="Footnote1"/>
        </w:rPr>
        <w:t>ních</w:t>
      </w:r>
      <w:r>
        <w:rPr>
          <w:rStyle w:val="Footnote1"/>
        </w:rPr>
        <w:t xml:space="preserve"> zpravodajských činností, které nepříznivě ovlivňují vaše soukromí a občanské svobody a které se týkají vašich osobních údajů</w:t>
      </w:r>
      <w:r w:rsidR="00BD1150">
        <w:rPr>
          <w:rStyle w:val="Footnote1"/>
        </w:rPr>
        <w:t xml:space="preserve"> předaných</w:t>
      </w:r>
      <w:r>
        <w:rPr>
          <w:rStyle w:val="Footnote1"/>
        </w:rPr>
        <w:t xml:space="preserve"> z EU a EHP do USA, </w:t>
      </w:r>
      <w:r>
        <w:rPr>
          <w:rStyle w:val="Footnote1"/>
          <w:b/>
        </w:rPr>
        <w:t>by měly být předloženy pouze americkému CLPO</w:t>
      </w:r>
      <w:r>
        <w:rPr>
          <w:rStyle w:val="Footnote1"/>
        </w:rPr>
        <w:t xml:space="preserve">, a nikoli úřadům FOIA v USA. Více informací o FOIA naleznete na </w:t>
      </w:r>
      <w:hyperlink r:id="rId7" w:history="1">
        <w:r>
          <w:rPr>
            <w:rStyle w:val="Footnote1"/>
            <w:color w:val="0563C1"/>
            <w:u w:val="single"/>
          </w:rPr>
          <w:t>https://www.dni.gov/index.php/foia</w:t>
        </w:r>
        <w:r>
          <w:rPr>
            <w:rStyle w:val="Footnote1"/>
          </w:rPr>
          <w:t xml:space="preserve">. </w:t>
        </w:r>
      </w:hyperlink>
      <w:r>
        <w:rPr>
          <w:rStyle w:val="Footnote1"/>
        </w:rPr>
        <w:t>Pokyny, jak podávat žádosti</w:t>
      </w:r>
      <w:r w:rsidR="00BD1150">
        <w:rPr>
          <w:rStyle w:val="Footnote1"/>
        </w:rPr>
        <w:t xml:space="preserve"> podle</w:t>
      </w:r>
      <w:r>
        <w:rPr>
          <w:rStyle w:val="Footnote1"/>
        </w:rPr>
        <w:t xml:space="preserve"> FOIA, jsou uvedeny na internetových stránkách ODNI </w:t>
      </w:r>
      <w:hyperlink r:id="rId8" w:history="1">
        <w:r w:rsidR="00BD1150" w:rsidRPr="0065547A">
          <w:rPr>
            <w:rStyle w:val="Hypertextovodkaz"/>
          </w:rPr>
          <w:t>(</w:t>
        </w:r>
        <w:r w:rsidR="00BD1150" w:rsidRPr="0065547A">
          <w:rPr>
            <w:rStyle w:val="Hypertextovodkaz"/>
            <w:szCs w:val="18"/>
          </w:rPr>
          <w:t>https://www.dni.gov/index.php/make-a-records-request)</w:t>
        </w:r>
        <w:r w:rsidR="00BD1150" w:rsidRPr="0065547A">
          <w:rPr>
            <w:rStyle w:val="Hypertextovodkaz"/>
          </w:rPr>
          <w:t>,</w:t>
        </w:r>
      </w:hyperlink>
      <w:r w:rsidR="00BD1150">
        <w:t xml:space="preserve"> </w:t>
      </w:r>
      <w:r>
        <w:t xml:space="preserve">na příslušných internetových stránkách </w:t>
      </w:r>
      <w:r w:rsidR="00BD1150">
        <w:t xml:space="preserve">jednotlivých členů </w:t>
      </w:r>
      <w:r>
        <w:t>zpravodajské komunity a na internetových stránkách</w:t>
      </w:r>
      <w:r w:rsidR="00BD1150">
        <w:t xml:space="preserve"> </w:t>
      </w:r>
      <w:r w:rsidRPr="00BD1150">
        <w:t xml:space="preserve">ministerstva spravedlnosti </w:t>
      </w:r>
      <w:r w:rsidR="00BD1150">
        <w:t>(</w:t>
      </w:r>
      <w:r w:rsidR="00BD1150">
        <w:rPr>
          <w:color w:val="0462C1"/>
          <w:szCs w:val="18"/>
        </w:rPr>
        <w:t>https://www.justice.gov/</w:t>
      </w:r>
      <w:proofErr w:type="spellStart"/>
      <w:r w:rsidR="00BD1150">
        <w:rPr>
          <w:color w:val="0462C1"/>
          <w:szCs w:val="18"/>
        </w:rPr>
        <w:t>oip</w:t>
      </w:r>
      <w:proofErr w:type="spellEnd"/>
      <w:r w:rsidR="00BD1150">
        <w:rPr>
          <w:color w:val="0462C1"/>
          <w:szCs w:val="18"/>
        </w:rPr>
        <w:t>/make-</w:t>
      </w:r>
      <w:proofErr w:type="spellStart"/>
      <w:r w:rsidR="00BD1150">
        <w:rPr>
          <w:color w:val="0462C1"/>
          <w:szCs w:val="18"/>
        </w:rPr>
        <w:t>foia</w:t>
      </w:r>
      <w:proofErr w:type="spellEnd"/>
      <w:r w:rsidR="00BD1150">
        <w:rPr>
          <w:color w:val="0462C1"/>
          <w:szCs w:val="18"/>
        </w:rPr>
        <w:t>-</w:t>
      </w:r>
      <w:proofErr w:type="spellStart"/>
      <w:r w:rsidR="00BD1150">
        <w:rPr>
          <w:color w:val="0462C1"/>
          <w:szCs w:val="18"/>
        </w:rPr>
        <w:t>request</w:t>
      </w:r>
      <w:proofErr w:type="spellEnd"/>
      <w:r w:rsidR="00BD1150">
        <w:rPr>
          <w:color w:val="0462C1"/>
          <w:szCs w:val="18"/>
        </w:rPr>
        <w:t>-doj</w:t>
      </w:r>
      <w:r w:rsidR="00BD1150">
        <w:rPr>
          <w:szCs w:val="18"/>
        </w:rPr>
        <w:t xml:space="preserve">). </w:t>
      </w:r>
      <w:r w:rsidR="00BD115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19C4F84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436F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33D2E"/>
    <w:multiLevelType w:val="hybridMultilevel"/>
    <w:tmpl w:val="E03C0AD8"/>
    <w:lvl w:ilvl="0" w:tplc="29805C36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3B0"/>
    <w:multiLevelType w:val="multilevel"/>
    <w:tmpl w:val="68F6158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5044F"/>
    <w:multiLevelType w:val="hybridMultilevel"/>
    <w:tmpl w:val="F092A5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0E6E0A"/>
    <w:multiLevelType w:val="hybridMultilevel"/>
    <w:tmpl w:val="5C84B416"/>
    <w:lvl w:ilvl="0" w:tplc="49A80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6CAB"/>
    <w:multiLevelType w:val="hybridMultilevel"/>
    <w:tmpl w:val="7D9EAA84"/>
    <w:lvl w:ilvl="0" w:tplc="C7742B40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61D5"/>
    <w:multiLevelType w:val="multilevel"/>
    <w:tmpl w:val="FF36651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782A6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235820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5A2B58"/>
    <w:multiLevelType w:val="hybridMultilevel"/>
    <w:tmpl w:val="C1FC62A4"/>
    <w:lvl w:ilvl="0" w:tplc="8A36CF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627E63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0C9CFE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15660FE"/>
    <w:multiLevelType w:val="hybridMultilevel"/>
    <w:tmpl w:val="5C6C0CBC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03225"/>
    <w:multiLevelType w:val="hybridMultilevel"/>
    <w:tmpl w:val="9DB48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1C94"/>
    <w:multiLevelType w:val="hybridMultilevel"/>
    <w:tmpl w:val="6AE2C44A"/>
    <w:lvl w:ilvl="0" w:tplc="750A98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72114">
    <w:abstractNumId w:val="14"/>
  </w:num>
  <w:num w:numId="2" w16cid:durableId="828978028">
    <w:abstractNumId w:val="4"/>
  </w:num>
  <w:num w:numId="3" w16cid:durableId="1843814368">
    <w:abstractNumId w:val="5"/>
  </w:num>
  <w:num w:numId="4" w16cid:durableId="25101238">
    <w:abstractNumId w:val="10"/>
  </w:num>
  <w:num w:numId="5" w16cid:durableId="1764498635">
    <w:abstractNumId w:val="15"/>
  </w:num>
  <w:num w:numId="6" w16cid:durableId="469909218">
    <w:abstractNumId w:val="7"/>
  </w:num>
  <w:num w:numId="7" w16cid:durableId="878393049">
    <w:abstractNumId w:val="3"/>
  </w:num>
  <w:num w:numId="8" w16cid:durableId="1500921482">
    <w:abstractNumId w:val="0"/>
  </w:num>
  <w:num w:numId="9" w16cid:durableId="170805941">
    <w:abstractNumId w:val="12"/>
  </w:num>
  <w:num w:numId="10" w16cid:durableId="1398170717">
    <w:abstractNumId w:val="9"/>
  </w:num>
  <w:num w:numId="11" w16cid:durableId="931091738">
    <w:abstractNumId w:val="1"/>
  </w:num>
  <w:num w:numId="12" w16cid:durableId="2003894433">
    <w:abstractNumId w:val="11"/>
  </w:num>
  <w:num w:numId="13" w16cid:durableId="1119568391">
    <w:abstractNumId w:val="8"/>
  </w:num>
  <w:num w:numId="14" w16cid:durableId="1949846930">
    <w:abstractNumId w:val="2"/>
  </w:num>
  <w:num w:numId="15" w16cid:durableId="1766340520">
    <w:abstractNumId w:val="6"/>
  </w:num>
  <w:num w:numId="16" w16cid:durableId="426654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B"/>
    <w:rsid w:val="00003F2F"/>
    <w:rsid w:val="00012B13"/>
    <w:rsid w:val="00025833"/>
    <w:rsid w:val="000341EE"/>
    <w:rsid w:val="00034D75"/>
    <w:rsid w:val="00044E2D"/>
    <w:rsid w:val="00051197"/>
    <w:rsid w:val="00062B2D"/>
    <w:rsid w:val="000748A1"/>
    <w:rsid w:val="00083351"/>
    <w:rsid w:val="00090CC8"/>
    <w:rsid w:val="000919D3"/>
    <w:rsid w:val="000A254E"/>
    <w:rsid w:val="000B2A35"/>
    <w:rsid w:val="000B2D7D"/>
    <w:rsid w:val="000B389C"/>
    <w:rsid w:val="000B52A0"/>
    <w:rsid w:val="000C2FFD"/>
    <w:rsid w:val="000E0F47"/>
    <w:rsid w:val="000E1497"/>
    <w:rsid w:val="000E7DDE"/>
    <w:rsid w:val="000E7F3B"/>
    <w:rsid w:val="000F2AA5"/>
    <w:rsid w:val="000F30AF"/>
    <w:rsid w:val="00120207"/>
    <w:rsid w:val="00140B4F"/>
    <w:rsid w:val="001417C2"/>
    <w:rsid w:val="00141C3C"/>
    <w:rsid w:val="00146055"/>
    <w:rsid w:val="00151B20"/>
    <w:rsid w:val="00153C08"/>
    <w:rsid w:val="00182B88"/>
    <w:rsid w:val="001B5FFD"/>
    <w:rsid w:val="001D0221"/>
    <w:rsid w:val="001D0BDA"/>
    <w:rsid w:val="001F1BA9"/>
    <w:rsid w:val="00201D4A"/>
    <w:rsid w:val="002077FB"/>
    <w:rsid w:val="00225F37"/>
    <w:rsid w:val="00226870"/>
    <w:rsid w:val="00233A55"/>
    <w:rsid w:val="00233CE8"/>
    <w:rsid w:val="00235336"/>
    <w:rsid w:val="0024764C"/>
    <w:rsid w:val="002744BB"/>
    <w:rsid w:val="002A0A09"/>
    <w:rsid w:val="002B580F"/>
    <w:rsid w:val="002D1FBC"/>
    <w:rsid w:val="002D5B7E"/>
    <w:rsid w:val="002E1694"/>
    <w:rsid w:val="002E611A"/>
    <w:rsid w:val="002F70F0"/>
    <w:rsid w:val="00317128"/>
    <w:rsid w:val="00326E2B"/>
    <w:rsid w:val="00335F7E"/>
    <w:rsid w:val="00335FCE"/>
    <w:rsid w:val="00370F2F"/>
    <w:rsid w:val="00372EA4"/>
    <w:rsid w:val="003775DD"/>
    <w:rsid w:val="003804B5"/>
    <w:rsid w:val="00382412"/>
    <w:rsid w:val="00386D2F"/>
    <w:rsid w:val="00387ABE"/>
    <w:rsid w:val="00393BF4"/>
    <w:rsid w:val="00396278"/>
    <w:rsid w:val="003A31A1"/>
    <w:rsid w:val="003A6745"/>
    <w:rsid w:val="003B452A"/>
    <w:rsid w:val="003C2EB5"/>
    <w:rsid w:val="003C69E8"/>
    <w:rsid w:val="003D6D18"/>
    <w:rsid w:val="003E046C"/>
    <w:rsid w:val="003E20BF"/>
    <w:rsid w:val="003E32EC"/>
    <w:rsid w:val="003F0E7B"/>
    <w:rsid w:val="003F1523"/>
    <w:rsid w:val="003F4C1A"/>
    <w:rsid w:val="003F7FA1"/>
    <w:rsid w:val="00405687"/>
    <w:rsid w:val="004113CD"/>
    <w:rsid w:val="00417863"/>
    <w:rsid w:val="00420472"/>
    <w:rsid w:val="004260F8"/>
    <w:rsid w:val="00431A29"/>
    <w:rsid w:val="004409A8"/>
    <w:rsid w:val="00445F40"/>
    <w:rsid w:val="00464E22"/>
    <w:rsid w:val="0047754B"/>
    <w:rsid w:val="004843FD"/>
    <w:rsid w:val="00487AB5"/>
    <w:rsid w:val="0049323B"/>
    <w:rsid w:val="004A11E6"/>
    <w:rsid w:val="004A2D43"/>
    <w:rsid w:val="004A70CC"/>
    <w:rsid w:val="004C0429"/>
    <w:rsid w:val="004C39D3"/>
    <w:rsid w:val="004C5E7E"/>
    <w:rsid w:val="004E1EE4"/>
    <w:rsid w:val="004F4366"/>
    <w:rsid w:val="004F7E78"/>
    <w:rsid w:val="00523F57"/>
    <w:rsid w:val="005241A6"/>
    <w:rsid w:val="005343EC"/>
    <w:rsid w:val="00550F59"/>
    <w:rsid w:val="005615D8"/>
    <w:rsid w:val="00565F30"/>
    <w:rsid w:val="00573ACA"/>
    <w:rsid w:val="00585BEC"/>
    <w:rsid w:val="00585E24"/>
    <w:rsid w:val="0059385E"/>
    <w:rsid w:val="005950CD"/>
    <w:rsid w:val="00605BF5"/>
    <w:rsid w:val="00634C78"/>
    <w:rsid w:val="00635BD8"/>
    <w:rsid w:val="00644DE9"/>
    <w:rsid w:val="00645C78"/>
    <w:rsid w:val="0065427B"/>
    <w:rsid w:val="00670ABF"/>
    <w:rsid w:val="00684B35"/>
    <w:rsid w:val="00687E05"/>
    <w:rsid w:val="00692E60"/>
    <w:rsid w:val="006B3AEE"/>
    <w:rsid w:val="006B462A"/>
    <w:rsid w:val="006C4768"/>
    <w:rsid w:val="006C5787"/>
    <w:rsid w:val="006D2DB8"/>
    <w:rsid w:val="006D56D2"/>
    <w:rsid w:val="006D5B14"/>
    <w:rsid w:val="00711A2B"/>
    <w:rsid w:val="007142DB"/>
    <w:rsid w:val="00716BCD"/>
    <w:rsid w:val="00734C59"/>
    <w:rsid w:val="00740402"/>
    <w:rsid w:val="007421CF"/>
    <w:rsid w:val="00766E13"/>
    <w:rsid w:val="0076748B"/>
    <w:rsid w:val="00776B98"/>
    <w:rsid w:val="00787EF5"/>
    <w:rsid w:val="00790BB1"/>
    <w:rsid w:val="0079158D"/>
    <w:rsid w:val="00794E1C"/>
    <w:rsid w:val="007961DC"/>
    <w:rsid w:val="007A2A9A"/>
    <w:rsid w:val="007B5644"/>
    <w:rsid w:val="007C3669"/>
    <w:rsid w:val="007F6D23"/>
    <w:rsid w:val="007F7862"/>
    <w:rsid w:val="00801D6E"/>
    <w:rsid w:val="0081673B"/>
    <w:rsid w:val="008168AB"/>
    <w:rsid w:val="00821635"/>
    <w:rsid w:val="008267EB"/>
    <w:rsid w:val="00832AA2"/>
    <w:rsid w:val="00833FAB"/>
    <w:rsid w:val="008368B7"/>
    <w:rsid w:val="00872F6D"/>
    <w:rsid w:val="00892880"/>
    <w:rsid w:val="008A7F72"/>
    <w:rsid w:val="008B1FCD"/>
    <w:rsid w:val="008B4D62"/>
    <w:rsid w:val="008B5CE6"/>
    <w:rsid w:val="008B7EF7"/>
    <w:rsid w:val="008C1FA8"/>
    <w:rsid w:val="008D03ED"/>
    <w:rsid w:val="008D1615"/>
    <w:rsid w:val="008D34E7"/>
    <w:rsid w:val="008D6349"/>
    <w:rsid w:val="009006B6"/>
    <w:rsid w:val="0090735E"/>
    <w:rsid w:val="00907924"/>
    <w:rsid w:val="00907BE1"/>
    <w:rsid w:val="00915257"/>
    <w:rsid w:val="009229C6"/>
    <w:rsid w:val="00924443"/>
    <w:rsid w:val="00936EFF"/>
    <w:rsid w:val="00940E52"/>
    <w:rsid w:val="009456EA"/>
    <w:rsid w:val="009520E0"/>
    <w:rsid w:val="00984035"/>
    <w:rsid w:val="00990031"/>
    <w:rsid w:val="009A3D0F"/>
    <w:rsid w:val="009A7961"/>
    <w:rsid w:val="009B507D"/>
    <w:rsid w:val="009B7D57"/>
    <w:rsid w:val="009C0C2C"/>
    <w:rsid w:val="009C0D52"/>
    <w:rsid w:val="009F4A13"/>
    <w:rsid w:val="009F5966"/>
    <w:rsid w:val="00A01008"/>
    <w:rsid w:val="00A0254C"/>
    <w:rsid w:val="00A028A8"/>
    <w:rsid w:val="00A05A83"/>
    <w:rsid w:val="00A06C44"/>
    <w:rsid w:val="00A114E1"/>
    <w:rsid w:val="00A2092B"/>
    <w:rsid w:val="00A21FD6"/>
    <w:rsid w:val="00A34417"/>
    <w:rsid w:val="00A4771A"/>
    <w:rsid w:val="00A67198"/>
    <w:rsid w:val="00A764A0"/>
    <w:rsid w:val="00A82286"/>
    <w:rsid w:val="00A90E9A"/>
    <w:rsid w:val="00AB2E1B"/>
    <w:rsid w:val="00AD0086"/>
    <w:rsid w:val="00AD0498"/>
    <w:rsid w:val="00AD2A5F"/>
    <w:rsid w:val="00AF277C"/>
    <w:rsid w:val="00AF5351"/>
    <w:rsid w:val="00B022A6"/>
    <w:rsid w:val="00B06CCC"/>
    <w:rsid w:val="00B07B1D"/>
    <w:rsid w:val="00B103C1"/>
    <w:rsid w:val="00B27BE6"/>
    <w:rsid w:val="00B303FF"/>
    <w:rsid w:val="00B3146A"/>
    <w:rsid w:val="00B35E8C"/>
    <w:rsid w:val="00B450B2"/>
    <w:rsid w:val="00B7217F"/>
    <w:rsid w:val="00B84EC7"/>
    <w:rsid w:val="00B968F0"/>
    <w:rsid w:val="00BA0E8A"/>
    <w:rsid w:val="00BB28B4"/>
    <w:rsid w:val="00BD1150"/>
    <w:rsid w:val="00BD388A"/>
    <w:rsid w:val="00BD3E24"/>
    <w:rsid w:val="00BE3D03"/>
    <w:rsid w:val="00BF1498"/>
    <w:rsid w:val="00C038C9"/>
    <w:rsid w:val="00C053B5"/>
    <w:rsid w:val="00C25E7E"/>
    <w:rsid w:val="00C3288D"/>
    <w:rsid w:val="00C3324F"/>
    <w:rsid w:val="00C33454"/>
    <w:rsid w:val="00C352DB"/>
    <w:rsid w:val="00C37ABE"/>
    <w:rsid w:val="00C52773"/>
    <w:rsid w:val="00C62EEF"/>
    <w:rsid w:val="00C85823"/>
    <w:rsid w:val="00C93B69"/>
    <w:rsid w:val="00C95806"/>
    <w:rsid w:val="00CC3398"/>
    <w:rsid w:val="00CF50BF"/>
    <w:rsid w:val="00D0124A"/>
    <w:rsid w:val="00D21ABE"/>
    <w:rsid w:val="00D23B9A"/>
    <w:rsid w:val="00D2663A"/>
    <w:rsid w:val="00D37CB9"/>
    <w:rsid w:val="00D471B7"/>
    <w:rsid w:val="00D53854"/>
    <w:rsid w:val="00D61BAF"/>
    <w:rsid w:val="00D72C15"/>
    <w:rsid w:val="00D76A30"/>
    <w:rsid w:val="00DD2785"/>
    <w:rsid w:val="00DD69AB"/>
    <w:rsid w:val="00DD7615"/>
    <w:rsid w:val="00DF59FA"/>
    <w:rsid w:val="00DF6818"/>
    <w:rsid w:val="00E059E4"/>
    <w:rsid w:val="00E1077E"/>
    <w:rsid w:val="00E15F57"/>
    <w:rsid w:val="00E16278"/>
    <w:rsid w:val="00E24BF2"/>
    <w:rsid w:val="00E3568E"/>
    <w:rsid w:val="00E36A0A"/>
    <w:rsid w:val="00E50447"/>
    <w:rsid w:val="00E67AE8"/>
    <w:rsid w:val="00E74E5C"/>
    <w:rsid w:val="00EA4B48"/>
    <w:rsid w:val="00EB64C6"/>
    <w:rsid w:val="00EB69D5"/>
    <w:rsid w:val="00ED7EC2"/>
    <w:rsid w:val="00EE11A9"/>
    <w:rsid w:val="00EF01CB"/>
    <w:rsid w:val="00EF469C"/>
    <w:rsid w:val="00F15F6D"/>
    <w:rsid w:val="00F16BB7"/>
    <w:rsid w:val="00F260F6"/>
    <w:rsid w:val="00F27B40"/>
    <w:rsid w:val="00F333F8"/>
    <w:rsid w:val="00F405DF"/>
    <w:rsid w:val="00F4168B"/>
    <w:rsid w:val="00F707B5"/>
    <w:rsid w:val="00F7335A"/>
    <w:rsid w:val="00F7375E"/>
    <w:rsid w:val="00F7425F"/>
    <w:rsid w:val="00F94411"/>
    <w:rsid w:val="00FA2014"/>
    <w:rsid w:val="00FC330A"/>
    <w:rsid w:val="00FD6F90"/>
    <w:rsid w:val="00FE210A"/>
    <w:rsid w:val="00FE4BB1"/>
    <w:rsid w:val="00FE7A4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49443"/>
  <w15:docId w15:val="{BFB276A9-8C4D-408C-A618-167F08B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71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712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82412"/>
    <w:rPr>
      <w:color w:val="808080"/>
    </w:rPr>
  </w:style>
  <w:style w:type="paragraph" w:customStyle="1" w:styleId="Default">
    <w:name w:val="Default"/>
    <w:rsid w:val="00382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4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6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6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DE6"/>
  </w:style>
  <w:style w:type="paragraph" w:styleId="Zpat">
    <w:name w:val="footer"/>
    <w:basedOn w:val="Normln"/>
    <w:link w:val="ZpatChar"/>
    <w:uiPriority w:val="99"/>
    <w:unhideWhenUsed/>
    <w:rsid w:val="00FE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DE6"/>
  </w:style>
  <w:style w:type="character" w:styleId="Hypertextovodkaz">
    <w:name w:val="Hyperlink"/>
    <w:basedOn w:val="Standardnpsmoodstavce"/>
    <w:uiPriority w:val="99"/>
    <w:unhideWhenUsed/>
    <w:rsid w:val="00F27B4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28A8"/>
    <w:rPr>
      <w:color w:val="800080" w:themeColor="followedHyperlink"/>
      <w:u w:val="single"/>
    </w:rPr>
  </w:style>
  <w:style w:type="character" w:customStyle="1" w:styleId="Footnote1">
    <w:name w:val="Footnote|1_"/>
    <w:basedOn w:val="Standardnpsmoodstavce"/>
    <w:link w:val="Footnote10"/>
    <w:locked/>
    <w:rsid w:val="00AD2A5F"/>
    <w:rPr>
      <w:rFonts w:ascii="Calibri" w:eastAsia="Calibri" w:hAnsi="Calibri" w:cs="Calibri"/>
      <w:sz w:val="18"/>
    </w:rPr>
  </w:style>
  <w:style w:type="paragraph" w:customStyle="1" w:styleId="Footnote10">
    <w:name w:val="Footnote|1"/>
    <w:basedOn w:val="Normln"/>
    <w:link w:val="Footnote1"/>
    <w:rsid w:val="00AD2A5F"/>
    <w:pPr>
      <w:widowControl w:val="0"/>
      <w:spacing w:after="0" w:line="240" w:lineRule="auto"/>
    </w:pPr>
    <w:rPr>
      <w:rFonts w:ascii="Calibri" w:eastAsia="Calibri" w:hAnsi="Calibri" w:cs="Calibri"/>
      <w:sz w:val="18"/>
    </w:rPr>
  </w:style>
  <w:style w:type="character" w:customStyle="1" w:styleId="Heading11">
    <w:name w:val="Heading #1|1_"/>
    <w:basedOn w:val="Standardnpsmoodstavce"/>
    <w:link w:val="Heading110"/>
    <w:locked/>
    <w:rsid w:val="00201D4A"/>
    <w:rPr>
      <w:rFonts w:ascii="Calibri" w:eastAsia="Calibri" w:hAnsi="Calibri" w:cs="Calibri"/>
      <w:b/>
    </w:rPr>
  </w:style>
  <w:style w:type="paragraph" w:customStyle="1" w:styleId="Heading110">
    <w:name w:val="Heading #1|1"/>
    <w:basedOn w:val="Normln"/>
    <w:link w:val="Heading11"/>
    <w:rsid w:val="00201D4A"/>
    <w:pPr>
      <w:widowControl w:val="0"/>
      <w:spacing w:after="240" w:line="240" w:lineRule="auto"/>
      <w:ind w:firstLine="220"/>
      <w:outlineLvl w:val="0"/>
    </w:pPr>
    <w:rPr>
      <w:rFonts w:ascii="Calibri" w:eastAsia="Calibri" w:hAnsi="Calibri" w:cs="Calibri"/>
      <w:b/>
    </w:rPr>
  </w:style>
  <w:style w:type="character" w:customStyle="1" w:styleId="Bodytext1">
    <w:name w:val="Body text|1_"/>
    <w:basedOn w:val="Standardnpsmoodstavce"/>
    <w:link w:val="Bodytext10"/>
    <w:locked/>
    <w:rsid w:val="00201D4A"/>
    <w:rPr>
      <w:rFonts w:ascii="Calibri" w:eastAsia="Calibri" w:hAnsi="Calibri" w:cs="Calibri"/>
    </w:rPr>
  </w:style>
  <w:style w:type="paragraph" w:customStyle="1" w:styleId="Bodytext10">
    <w:name w:val="Body text|1"/>
    <w:basedOn w:val="Normln"/>
    <w:link w:val="Bodytext1"/>
    <w:rsid w:val="00201D4A"/>
    <w:pPr>
      <w:widowControl w:val="0"/>
      <w:spacing w:after="180" w:line="240" w:lineRule="auto"/>
    </w:pPr>
    <w:rPr>
      <w:rFonts w:ascii="Calibri" w:eastAsia="Calibri" w:hAnsi="Calibri" w:cs="Calibri"/>
    </w:rPr>
  </w:style>
  <w:style w:type="character" w:styleId="Odkazintenzivn">
    <w:name w:val="Intense Reference"/>
    <w:basedOn w:val="Standardnpsmoodstavce"/>
    <w:uiPriority w:val="32"/>
    <w:qFormat/>
    <w:rsid w:val="007421CF"/>
    <w:rPr>
      <w:b/>
      <w:bCs/>
      <w:smallCaps/>
      <w:color w:val="365F91" w:themeColor="accent1" w:themeShade="BF"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BD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ou.gov.cz/profesional/predavani-osobnich-udaju-do-tretich-zemi-1/rozsudek-sdeu-c-31118-schrems-ii-a-jeho-dusledk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pb.europa.eu/our-work-tools/our-documents/other-guidance/information-note-data-protection-framework-redress_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pb.europa.eu/our-work-tools/our-documents/other-guidance/information-note-data-protection-framework-redress_e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dpb.europa.eu/about-edpb/about-edpb/members%20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pb.europa.eu/our-work-tools/our-documents/other-guidance/rules-procedure-informal-panel-eu-dpas-according-eu-us_e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(https://www.dni.gov/index.php/make-a-records-request)," TargetMode="External"/><Relationship Id="rId3" Type="http://schemas.openxmlformats.org/officeDocument/2006/relationships/hyperlink" Target="https://www.presidency.ucsb.edu/documents/executive-order-14086-enhancing-safeguards-for-united-states-signals-intelligence" TargetMode="External"/><Relationship Id="rId7" Type="http://schemas.openxmlformats.org/officeDocument/2006/relationships/hyperlink" Target="https://www.dni.gov/index.php/foia" TargetMode="External"/><Relationship Id="rId2" Type="http://schemas.openxmlformats.org/officeDocument/2006/relationships/hyperlink" Target="https://commission.europa.eu/system/files/2023-07/Adequacy%20decision%20EU-US%20Data%20Privacy%20Framework_en.pdf" TargetMode="External"/><Relationship Id="rId1" Type="http://schemas.openxmlformats.org/officeDocument/2006/relationships/hyperlink" Target="https://eur-lex.europa.eu/legal-content/CS/TXT/PDF/?uri=CELEX:32023D1795" TargetMode="External"/><Relationship Id="rId6" Type="http://schemas.openxmlformats.org/officeDocument/2006/relationships/hyperlink" Target="https://www.dni.gov/files/documents/ICD/ICD_126-Implementation-Procedures-for-SIGINT-Redress-Mechanism.pdf" TargetMode="External"/><Relationship Id="rId5" Type="http://schemas.openxmlformats.org/officeDocument/2006/relationships/hyperlink" Target="https://www.justice.gov/d9/pages/attachments/2022/10/07/dprc_final_rule_signed.pdf" TargetMode="External"/><Relationship Id="rId4" Type="http://schemas.openxmlformats.org/officeDocument/2006/relationships/hyperlink" Target="https://www.govinfo.gov/content/pkg/FR-2022-10-14/pdf/2022-22531.pdf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5CC215530448D2964C301904FF2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0EBF6-3F54-4898-A203-FBA31ECA9F0A}"/>
      </w:docPartPr>
      <w:docPartBody>
        <w:p w:rsidR="00857B32" w:rsidRDefault="00C86D7B" w:rsidP="00C86D7B">
          <w:pPr>
            <w:pStyle w:val="415CC215530448D2964C301904FF2A77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EBC504891DF9491E8164D0C91C43B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65FFA-6E52-43CF-985C-363E7D09C733}"/>
      </w:docPartPr>
      <w:docPartBody>
        <w:p w:rsidR="00B704AB" w:rsidRDefault="00F02DCD" w:rsidP="00F02DCD">
          <w:pPr>
            <w:pStyle w:val="EBC504891DF9491E8164D0C91C43B589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2E49F418078C40ADBCE2128C11741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A15DF-8D87-447A-A3C1-0B89C6FC91D7}"/>
      </w:docPartPr>
      <w:docPartBody>
        <w:p w:rsidR="003F4069" w:rsidRDefault="00247C3D" w:rsidP="00247C3D">
          <w:pPr>
            <w:pStyle w:val="2E49F418078C40ADBCE2128C11741FCE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9554820FFAB44095B719301CCB911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86D79-E715-45B7-B48A-2282BC8FEA25}"/>
      </w:docPartPr>
      <w:docPartBody>
        <w:p w:rsidR="003F4069" w:rsidRDefault="00247C3D" w:rsidP="00247C3D">
          <w:pPr>
            <w:pStyle w:val="9554820FFAB44095B719301CCB9118CB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07C0120CED87412A96AEB4722B4D8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82F07-122D-4B51-969D-5368CE9F947A}"/>
      </w:docPartPr>
      <w:docPartBody>
        <w:p w:rsidR="003F4069" w:rsidRDefault="00247C3D" w:rsidP="00247C3D">
          <w:pPr>
            <w:pStyle w:val="07C0120CED87412A96AEB4722B4D8456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2642C8CA49DB4AAB880BFA8A6211D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D1E38-20F0-4BBF-B0FB-759C96414C0B}"/>
      </w:docPartPr>
      <w:docPartBody>
        <w:p w:rsidR="003F4069" w:rsidRDefault="00247C3D" w:rsidP="00247C3D">
          <w:pPr>
            <w:pStyle w:val="2642C8CA49DB4AAB880BFA8A6211DCE0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C975035FCF114A75A38B07F74B28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63D19-F0D2-485D-8CF5-9B27BFF7D3D7}"/>
      </w:docPartPr>
      <w:docPartBody>
        <w:p w:rsidR="003F4069" w:rsidRDefault="00247C3D" w:rsidP="00247C3D">
          <w:pPr>
            <w:pStyle w:val="C975035FCF114A75A38B07F74B28FE7D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90857D96B4B24EDFA359790213EAD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23095-0B6A-4A86-812F-3FC1CB633661}"/>
      </w:docPartPr>
      <w:docPartBody>
        <w:p w:rsidR="003F4069" w:rsidRDefault="00247C3D" w:rsidP="00247C3D">
          <w:pPr>
            <w:pStyle w:val="90857D96B4B24EDFA359790213EAD11F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F26E3C5123B744908C09FD1574F2E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28363-ECFD-4F05-A170-2E5F5C84FB02}"/>
      </w:docPartPr>
      <w:docPartBody>
        <w:p w:rsidR="003F4069" w:rsidRDefault="00247C3D" w:rsidP="00247C3D">
          <w:pPr>
            <w:pStyle w:val="F26E3C5123B744908C09FD1574F2EF56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D7EB1069DEC741198A19F5DDE0926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EF080-1384-48F6-B3F1-32BE45984913}"/>
      </w:docPartPr>
      <w:docPartBody>
        <w:p w:rsidR="003F4069" w:rsidRDefault="00247C3D" w:rsidP="00247C3D">
          <w:pPr>
            <w:pStyle w:val="D7EB1069DEC741198A19F5DDE092698A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D531B1F7BE1B43A0ACADEE950EF0B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F958A-034A-4171-96B1-21F46FFDEEEE}"/>
      </w:docPartPr>
      <w:docPartBody>
        <w:p w:rsidR="003F4069" w:rsidRDefault="00247C3D" w:rsidP="00247C3D">
          <w:pPr>
            <w:pStyle w:val="D531B1F7BE1B43A0ACADEE950EF0B3AE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5E9E008CFC704EF29CA6FB24090FC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2D082-00BE-4C4B-86D1-F2EC694A87E3}"/>
      </w:docPartPr>
      <w:docPartBody>
        <w:p w:rsidR="003F4069" w:rsidRDefault="00247C3D" w:rsidP="00247C3D">
          <w:pPr>
            <w:pStyle w:val="5E9E008CFC704EF29CA6FB24090FCB64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07E5DA95CD7642F7B5D75B6277025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F2B5E-03B4-4B76-B233-F7326FBE4558}"/>
      </w:docPartPr>
      <w:docPartBody>
        <w:p w:rsidR="003F4069" w:rsidRDefault="00247C3D" w:rsidP="00247C3D">
          <w:pPr>
            <w:pStyle w:val="07E5DA95CD7642F7B5D75B6277025A9B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F6A3D74B9D874DF1B41C924A566A1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A94DD-EDC9-4321-B5BA-C4DD0CDFFA28}"/>
      </w:docPartPr>
      <w:docPartBody>
        <w:p w:rsidR="003F4069" w:rsidRDefault="00247C3D" w:rsidP="00247C3D">
          <w:pPr>
            <w:pStyle w:val="F6A3D74B9D874DF1B41C924A566A14D0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93A1FECE7DC146218166B11DCC7C2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E44CA-44CD-427B-AAC5-A51796872238}"/>
      </w:docPartPr>
      <w:docPartBody>
        <w:p w:rsidR="003F4069" w:rsidRDefault="00247C3D" w:rsidP="00247C3D">
          <w:pPr>
            <w:pStyle w:val="93A1FECE7DC146218166B11DCC7C24A7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A001717ED1864FE7BFF557484C218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523A4-716A-4CA5-B4B3-F30736359D34}"/>
      </w:docPartPr>
      <w:docPartBody>
        <w:p w:rsidR="003F4069" w:rsidRDefault="00247C3D" w:rsidP="00247C3D">
          <w:pPr>
            <w:pStyle w:val="A001717ED1864FE7BFF557484C218098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59BF6F66D70645F3BF9DB91655A1B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8CE2C-2551-4D2A-94F4-86F7047E68B7}"/>
      </w:docPartPr>
      <w:docPartBody>
        <w:p w:rsidR="003F4069" w:rsidRDefault="00247C3D" w:rsidP="00247C3D">
          <w:pPr>
            <w:pStyle w:val="59BF6F66D70645F3BF9DB91655A1BFDB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D74BE4AE0188443EB31EE150ADAF4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D5330-CB0E-4A57-99D9-B1279FDA63AF}"/>
      </w:docPartPr>
      <w:docPartBody>
        <w:p w:rsidR="003F4069" w:rsidRDefault="00247C3D" w:rsidP="00247C3D">
          <w:pPr>
            <w:pStyle w:val="D74BE4AE0188443EB31EE150ADAF4347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080D1C7DF1174C8BAB67345AC6C4D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354D4-C4A8-4F82-80E4-BF9F1C006E73}"/>
      </w:docPartPr>
      <w:docPartBody>
        <w:p w:rsidR="003F4069" w:rsidRDefault="00247C3D" w:rsidP="00247C3D">
          <w:pPr>
            <w:pStyle w:val="080D1C7DF1174C8BAB67345AC6C4D023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  <w:docPart>
      <w:docPartPr>
        <w:name w:val="6A1E23C850844A14AE359AF0053A5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86E83-32CB-4734-936A-73849E7FB7ED}"/>
      </w:docPartPr>
      <w:docPartBody>
        <w:p w:rsidR="003F4069" w:rsidRDefault="00247C3D" w:rsidP="00247C3D">
          <w:pPr>
            <w:pStyle w:val="6A1E23C850844A14AE359AF0053A5D1D"/>
          </w:pPr>
          <w:r w:rsidRPr="006B462A">
            <w:rPr>
              <w:rStyle w:val="Zstupntext"/>
              <w:sz w:val="28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B"/>
    <w:rsid w:val="00074F91"/>
    <w:rsid w:val="00146055"/>
    <w:rsid w:val="00174596"/>
    <w:rsid w:val="001B6035"/>
    <w:rsid w:val="00247C3D"/>
    <w:rsid w:val="00326E2B"/>
    <w:rsid w:val="003E3647"/>
    <w:rsid w:val="003F4069"/>
    <w:rsid w:val="0044328B"/>
    <w:rsid w:val="004C0429"/>
    <w:rsid w:val="005661FE"/>
    <w:rsid w:val="007050F1"/>
    <w:rsid w:val="0070794C"/>
    <w:rsid w:val="00756683"/>
    <w:rsid w:val="00857B32"/>
    <w:rsid w:val="008D6349"/>
    <w:rsid w:val="0090735E"/>
    <w:rsid w:val="00AB1892"/>
    <w:rsid w:val="00B704AB"/>
    <w:rsid w:val="00C86D7B"/>
    <w:rsid w:val="00CD64DD"/>
    <w:rsid w:val="00D04E03"/>
    <w:rsid w:val="00E74E5C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7C3D"/>
    <w:rPr>
      <w:color w:val="808080"/>
    </w:rPr>
  </w:style>
  <w:style w:type="paragraph" w:customStyle="1" w:styleId="415CC215530448D2964C301904FF2A77">
    <w:name w:val="415CC215530448D2964C301904FF2A77"/>
    <w:rsid w:val="00C86D7B"/>
  </w:style>
  <w:style w:type="paragraph" w:customStyle="1" w:styleId="EBC504891DF9491E8164D0C91C43B589">
    <w:name w:val="EBC504891DF9491E8164D0C91C43B589"/>
    <w:rsid w:val="00F02DCD"/>
  </w:style>
  <w:style w:type="paragraph" w:customStyle="1" w:styleId="2E49F418078C40ADBCE2128C11741FCE">
    <w:name w:val="2E49F418078C40ADBCE2128C11741FCE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54820FFAB44095B719301CCB9118CB">
    <w:name w:val="9554820FFAB44095B719301CCB9118CB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C0120CED87412A96AEB4722B4D8456">
    <w:name w:val="07C0120CED87412A96AEB4722B4D8456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42C8CA49DB4AAB880BFA8A6211DCE0">
    <w:name w:val="2642C8CA49DB4AAB880BFA8A6211DCE0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75035FCF114A75A38B07F74B28FE7D">
    <w:name w:val="C975035FCF114A75A38B07F74B28FE7D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857D96B4B24EDFA359790213EAD11F">
    <w:name w:val="90857D96B4B24EDFA359790213EAD11F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6E3C5123B744908C09FD1574F2EF56">
    <w:name w:val="F26E3C5123B744908C09FD1574F2EF56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EB1069DEC741198A19F5DDE092698A">
    <w:name w:val="D7EB1069DEC741198A19F5DDE092698A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31B1F7BE1B43A0ACADEE950EF0B3AE">
    <w:name w:val="D531B1F7BE1B43A0ACADEE950EF0B3AE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9E008CFC704EF29CA6FB24090FCB64">
    <w:name w:val="5E9E008CFC704EF29CA6FB24090FCB64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E5DA95CD7642F7B5D75B6277025A9B">
    <w:name w:val="07E5DA95CD7642F7B5D75B6277025A9B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A3D74B9D874DF1B41C924A566A14D0">
    <w:name w:val="F6A3D74B9D874DF1B41C924A566A14D0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A1FECE7DC146218166B11DCC7C24A7">
    <w:name w:val="93A1FECE7DC146218166B11DCC7C24A7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01717ED1864FE7BFF557484C218098">
    <w:name w:val="A001717ED1864FE7BFF557484C218098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BF6F66D70645F3BF9DB91655A1BFDB">
    <w:name w:val="59BF6F66D70645F3BF9DB91655A1BFDB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4BE4AE0188443EB31EE150ADAF4347">
    <w:name w:val="D74BE4AE0188443EB31EE150ADAF4347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0D1C7DF1174C8BAB67345AC6C4D023">
    <w:name w:val="080D1C7DF1174C8BAB67345AC6C4D023"/>
    <w:rsid w:val="00247C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1E23C850844A14AE359AF0053A5D1D">
    <w:name w:val="6A1E23C850844A14AE359AF0053A5D1D"/>
    <w:rsid w:val="00247C3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8BE1-1C97-4D7B-824B-B95B18B8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mesicekj</dc:creator>
  <cp:lastModifiedBy>Pořízka Aleš Mgr.</cp:lastModifiedBy>
  <cp:revision>21</cp:revision>
  <dcterms:created xsi:type="dcterms:W3CDTF">2024-06-25T13:17:00Z</dcterms:created>
  <dcterms:modified xsi:type="dcterms:W3CDTF">2024-07-10T17:31:00Z</dcterms:modified>
</cp:coreProperties>
</file>