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CDF5E" w14:textId="33DB8BCA" w:rsidR="004D7F00" w:rsidRDefault="004D7F00" w:rsidP="004D7F00">
      <w:pPr>
        <w:spacing w:after="0"/>
        <w:jc w:val="both"/>
      </w:pPr>
      <w:r>
        <w:t>UOOU – 0</w:t>
      </w:r>
      <w:r w:rsidR="00B605E6">
        <w:t>1277</w:t>
      </w:r>
      <w:r>
        <w:t>/21</w:t>
      </w:r>
    </w:p>
    <w:p w14:paraId="1E977810" w14:textId="77777777" w:rsidR="004D7F00" w:rsidRDefault="004D7F00" w:rsidP="004D7F00">
      <w:pPr>
        <w:spacing w:after="0"/>
        <w:jc w:val="both"/>
      </w:pPr>
    </w:p>
    <w:p w14:paraId="49D87207" w14:textId="3DD4B429" w:rsidR="004D7F00" w:rsidRDefault="004D7F00" w:rsidP="004D7F00">
      <w:pPr>
        <w:spacing w:after="0"/>
        <w:jc w:val="both"/>
      </w:pPr>
      <w:r>
        <w:t>Vážen</w:t>
      </w:r>
      <w:r w:rsidR="007D75E2">
        <w:t>á pan</w:t>
      </w:r>
      <w:r w:rsidR="00ED2E58">
        <w:t>í</w:t>
      </w:r>
      <w:bookmarkStart w:id="0" w:name="_GoBack"/>
      <w:bookmarkEnd w:id="0"/>
      <w:r>
        <w:t>,</w:t>
      </w:r>
    </w:p>
    <w:p w14:paraId="0F9B448C" w14:textId="77777777" w:rsidR="004D7F00" w:rsidRDefault="004D7F00" w:rsidP="004D7F00">
      <w:pPr>
        <w:spacing w:after="0"/>
        <w:jc w:val="both"/>
      </w:pPr>
    </w:p>
    <w:p w14:paraId="52A165B5" w14:textId="7E3E2F43" w:rsidR="004D7F00" w:rsidRDefault="004D7F00" w:rsidP="004D7F00">
      <w:pPr>
        <w:spacing w:after="0"/>
        <w:jc w:val="both"/>
      </w:pPr>
      <w:r>
        <w:t>reaguji na Váš dotaz, který se týká</w:t>
      </w:r>
      <w:r w:rsidR="002B20C7">
        <w:t xml:space="preserve"> </w:t>
      </w:r>
      <w:r w:rsidR="005442DD">
        <w:t>povinného testování zaměstnanců na nákazu Covid-19 na základě mimořádného opatření ministerstva zdravotnictví</w:t>
      </w:r>
      <w:r w:rsidR="004426AE">
        <w:t xml:space="preserve">. </w:t>
      </w:r>
      <w:r>
        <w:t xml:space="preserve">K uvedenému sděluji: </w:t>
      </w:r>
    </w:p>
    <w:p w14:paraId="14C7A919" w14:textId="0FA3CB29" w:rsidR="004D7F00" w:rsidRDefault="004D7F00" w:rsidP="004D7F00">
      <w:pPr>
        <w:spacing w:after="0"/>
        <w:jc w:val="both"/>
      </w:pPr>
    </w:p>
    <w:p w14:paraId="257FF357" w14:textId="4941FD6A" w:rsidR="005442DD" w:rsidRDefault="005442DD" w:rsidP="00C01DD9">
      <w:pPr>
        <w:spacing w:after="0"/>
        <w:jc w:val="both"/>
      </w:pPr>
      <w:r>
        <w:t xml:space="preserve">S ohledem na závažnost problematiky Úřad pro ochranu osobních údajů vydal vyjádření, ve kterém se problematice povinného testování zaměstnanců v detailu věnuje. Vyjádření, včetně vzorových dokumentů se vztahem k povinnostem dle </w:t>
      </w:r>
      <w:r w:rsidRPr="009C3854">
        <w:t>nařízení Evropského parlamentu a Rady (EU) 2016/679</w:t>
      </w:r>
      <w:r>
        <w:t xml:space="preserve"> (GDPR</w:t>
      </w:r>
      <w:r w:rsidRPr="009C3854">
        <w:t>)</w:t>
      </w:r>
      <w:r>
        <w:t>, je dostupné</w:t>
      </w:r>
      <w:r w:rsidR="009040AB">
        <w:t xml:space="preserve"> online</w:t>
      </w:r>
      <w:r>
        <w:t>:</w:t>
      </w:r>
    </w:p>
    <w:p w14:paraId="3AA89DBC" w14:textId="03A3B563" w:rsidR="005442DD" w:rsidRDefault="005442DD" w:rsidP="00C01DD9">
      <w:pPr>
        <w:spacing w:after="0"/>
        <w:jc w:val="both"/>
      </w:pPr>
      <w:r w:rsidRPr="005442DD">
        <w:t>https://www.uoou.cz/k%2Dpovinnemu%2Dtestovani%2Dzamestnancu%2Drozsirene%2Dvyjadreni/d-48835</w:t>
      </w:r>
    </w:p>
    <w:p w14:paraId="42E9AFC8" w14:textId="625FB3C6" w:rsidR="00495751" w:rsidRDefault="00495751" w:rsidP="009C3854">
      <w:pPr>
        <w:spacing w:after="0"/>
        <w:jc w:val="both"/>
      </w:pPr>
    </w:p>
    <w:p w14:paraId="0C80A965" w14:textId="4EBCB15D" w:rsidR="00B605E6" w:rsidRDefault="00B605E6" w:rsidP="00B605E6">
      <w:pPr>
        <w:spacing w:after="0"/>
        <w:jc w:val="both"/>
      </w:pPr>
      <w:r>
        <w:t xml:space="preserve">K Vámi uváděné povinnosti </w:t>
      </w:r>
      <w:r w:rsidR="007D75E2">
        <w:t>sdělit výsledek vyšetření na nákazu Covid-19</w:t>
      </w:r>
      <w:r>
        <w:t xml:space="preserve">, kterou Váš zaměstnavatel vyžaduje, </w:t>
      </w:r>
      <w:r w:rsidR="007D75E2">
        <w:t>lze uvést, že</w:t>
      </w:r>
      <w:r>
        <w:t xml:space="preserve"> </w:t>
      </w:r>
      <w:r w:rsidR="007D75E2">
        <w:t>p</w:t>
      </w:r>
      <w:r>
        <w:t>ovinnost testovaní zaměstnanců na nákazu Covid-19 je uložena na základě zvláštních právních předpisů v oblasti ochrany veřejného zdraví</w:t>
      </w:r>
      <w:r w:rsidR="00D54925">
        <w:t xml:space="preserve">. Zvláštními právními předpisy jsou </w:t>
      </w:r>
      <w:r>
        <w:t xml:space="preserve">zejména zákon č. 258/2000 Sb., o ochraně veřejného zdraví a zákon č. 94/2021 Sb., o mimořádných opatřeních při epidemii onemocnění COVID-19, které jsou prováděny vydanými mimořádnými opatřeními ministerstva zdravotnictví. </w:t>
      </w:r>
      <w:r w:rsidR="00D54925">
        <w:t xml:space="preserve">Ty stanovují, mimo dalšího, zaměstnavatelům povinnost vést evidenci provedených testů na nákazu Covid-19. </w:t>
      </w:r>
    </w:p>
    <w:p w14:paraId="037B24B5" w14:textId="263BE01D" w:rsidR="00F71692" w:rsidRDefault="00F71692" w:rsidP="00B605E6">
      <w:pPr>
        <w:spacing w:after="0"/>
        <w:jc w:val="both"/>
      </w:pPr>
    </w:p>
    <w:p w14:paraId="62118064" w14:textId="157063E2" w:rsidR="00F71692" w:rsidRDefault="00F71692" w:rsidP="00B605E6">
      <w:pPr>
        <w:spacing w:after="0"/>
        <w:jc w:val="both"/>
      </w:pPr>
      <w:r>
        <w:t>S dalšími dotazy, které směřují do oblasti povinného testování</w:t>
      </w:r>
      <w:r w:rsidR="00D54925">
        <w:t xml:space="preserve"> na nákazu Covid-19</w:t>
      </w:r>
      <w:r>
        <w:t xml:space="preserve">, která je upravena výše uvedenými právními předpisy, je možno obracet </w:t>
      </w:r>
      <w:r w:rsidR="00AC0A2C">
        <w:t xml:space="preserve">se </w:t>
      </w:r>
      <w:r>
        <w:t>na jejich gestora, kterým je ministerstvo zdravotnictví.</w:t>
      </w:r>
      <w:r w:rsidR="002623D7">
        <w:t xml:space="preserve"> Je také možné se obracet s otázkami zpracování osobních údajů na pověřence pro ochranu osobních údajů Vašeho zaměstnavatele, který by měl být detailně obeznámen se všemi náležitostmi zpracování prováděného správcem osobních údajů. Na pověřence pro ochranu osobních údajů je možno obracet se ve všech záležitostech zpracování osobních údajů dle čl. 38 odst. 4 GDPR. Váš zaměstnavatel jmenoval pověřence pro ochranu osobních údajů a zveřejnil jeho kontaktní údaje: </w:t>
      </w:r>
      <w:r w:rsidR="002623D7" w:rsidRPr="002623D7">
        <w:t>https://www.policie.cz/clanek/zpracovani-osobnich-udaju-policii-ceske-republiky.aspx</w:t>
      </w:r>
      <w:r w:rsidR="002623D7">
        <w:t>.</w:t>
      </w:r>
    </w:p>
    <w:p w14:paraId="21DE688F" w14:textId="6C5E079E" w:rsidR="00B605E6" w:rsidRDefault="00B605E6" w:rsidP="00B605E6">
      <w:pPr>
        <w:spacing w:after="0"/>
        <w:jc w:val="both"/>
      </w:pPr>
    </w:p>
    <w:p w14:paraId="6E573826" w14:textId="77777777" w:rsidR="00B605E6" w:rsidRDefault="00B605E6" w:rsidP="00B605E6">
      <w:pPr>
        <w:spacing w:after="0"/>
        <w:jc w:val="both"/>
      </w:pPr>
    </w:p>
    <w:p w14:paraId="3242E776" w14:textId="77777777" w:rsidR="004D7F00" w:rsidRDefault="004D7F00" w:rsidP="004D7F00">
      <w:pPr>
        <w:spacing w:after="0"/>
        <w:jc w:val="both"/>
      </w:pPr>
      <w:r>
        <w:t>S pozdravem</w:t>
      </w:r>
    </w:p>
    <w:p w14:paraId="4BB676EE" w14:textId="77777777" w:rsidR="004D7F00" w:rsidRDefault="004D7F00" w:rsidP="004D7F00">
      <w:pPr>
        <w:spacing w:after="0"/>
        <w:jc w:val="both"/>
      </w:pPr>
    </w:p>
    <w:p w14:paraId="31FD52DE" w14:textId="77777777" w:rsidR="004D7F00" w:rsidRDefault="004D7F00" w:rsidP="004D7F00">
      <w:pPr>
        <w:spacing w:after="0"/>
        <w:jc w:val="both"/>
      </w:pPr>
      <w:r>
        <w:t>Ing. David Mrňák DiS.</w:t>
      </w:r>
    </w:p>
    <w:p w14:paraId="5E60D049" w14:textId="77777777" w:rsidR="004D7F00" w:rsidRDefault="004D7F00" w:rsidP="004D7F00">
      <w:pPr>
        <w:spacing w:after="0"/>
        <w:jc w:val="both"/>
      </w:pPr>
      <w:r>
        <w:t>odborný rada</w:t>
      </w:r>
    </w:p>
    <w:p w14:paraId="43235EDB" w14:textId="77777777" w:rsidR="004D7F00" w:rsidRDefault="004D7F00" w:rsidP="004D7F00">
      <w:pPr>
        <w:spacing w:after="0"/>
        <w:jc w:val="both"/>
      </w:pPr>
      <w:r>
        <w:t>Úřad pro ochranu osobních údajů</w:t>
      </w:r>
    </w:p>
    <w:p w14:paraId="3EFAC556" w14:textId="77777777" w:rsidR="004D7F00" w:rsidRDefault="004D7F00" w:rsidP="004D7F00">
      <w:pPr>
        <w:spacing w:after="0"/>
        <w:jc w:val="both"/>
      </w:pPr>
      <w:r>
        <w:t>Pplk. Sochora 27, 170 00 Praha 7</w:t>
      </w:r>
    </w:p>
    <w:p w14:paraId="35713C8D" w14:textId="77777777" w:rsidR="004D7F00" w:rsidRDefault="004D7F00" w:rsidP="004D7F00">
      <w:pPr>
        <w:spacing w:after="0"/>
        <w:jc w:val="both"/>
      </w:pPr>
      <w:r>
        <w:t>tel.: + 420 234 665 343</w:t>
      </w:r>
    </w:p>
    <w:p w14:paraId="5711EF7B" w14:textId="542CAB90" w:rsidR="00853121" w:rsidRDefault="004D7F00" w:rsidP="004D7F00">
      <w:pPr>
        <w:spacing w:after="0"/>
        <w:jc w:val="both"/>
      </w:pPr>
      <w:r>
        <w:t>e-mail: david.mrnak@uoou.cz</w:t>
      </w:r>
    </w:p>
    <w:sectPr w:rsidR="00853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00"/>
    <w:rsid w:val="00022E20"/>
    <w:rsid w:val="000466EA"/>
    <w:rsid w:val="0012764A"/>
    <w:rsid w:val="001902DE"/>
    <w:rsid w:val="001A0612"/>
    <w:rsid w:val="001D4D69"/>
    <w:rsid w:val="002253BC"/>
    <w:rsid w:val="002623D7"/>
    <w:rsid w:val="002A02A8"/>
    <w:rsid w:val="002B20C7"/>
    <w:rsid w:val="002D152C"/>
    <w:rsid w:val="004426AE"/>
    <w:rsid w:val="00495751"/>
    <w:rsid w:val="004D7F00"/>
    <w:rsid w:val="004F3B27"/>
    <w:rsid w:val="005348BB"/>
    <w:rsid w:val="005442DD"/>
    <w:rsid w:val="005B3F62"/>
    <w:rsid w:val="006F0F5E"/>
    <w:rsid w:val="006F38D6"/>
    <w:rsid w:val="007D75E2"/>
    <w:rsid w:val="00853121"/>
    <w:rsid w:val="009040AB"/>
    <w:rsid w:val="0094488D"/>
    <w:rsid w:val="009C3854"/>
    <w:rsid w:val="00AC0A2C"/>
    <w:rsid w:val="00B605E6"/>
    <w:rsid w:val="00C01DD9"/>
    <w:rsid w:val="00D54925"/>
    <w:rsid w:val="00ED2E58"/>
    <w:rsid w:val="00F71692"/>
    <w:rsid w:val="00FB0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6162"/>
  <w15:chartTrackingRefBased/>
  <w15:docId w15:val="{319A2E17-0039-4CD6-94FE-D2359CC8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38D6"/>
    <w:rPr>
      <w:color w:val="0563C1" w:themeColor="hyperlink"/>
      <w:u w:val="single"/>
    </w:rPr>
  </w:style>
  <w:style w:type="character" w:styleId="Nevyeenzmnka">
    <w:name w:val="Unresolved Mention"/>
    <w:basedOn w:val="Standardnpsmoodstavce"/>
    <w:uiPriority w:val="99"/>
    <w:semiHidden/>
    <w:unhideWhenUsed/>
    <w:rsid w:val="006F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312</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Mrňák</dc:creator>
  <cp:keywords/>
  <dc:description/>
  <cp:lastModifiedBy>Mrňák David</cp:lastModifiedBy>
  <cp:revision>7</cp:revision>
  <dcterms:created xsi:type="dcterms:W3CDTF">2021-04-16T06:27:00Z</dcterms:created>
  <dcterms:modified xsi:type="dcterms:W3CDTF">2021-10-22T11:02:00Z</dcterms:modified>
</cp:coreProperties>
</file>